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jc w:val="center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2021届</w:t>
      </w:r>
      <w:r>
        <w:rPr>
          <w:rFonts w:hint="eastAsia" w:ascii="宋体" w:hAnsi="宋体"/>
          <w:b/>
          <w:bCs/>
          <w:sz w:val="30"/>
          <w:szCs w:val="30"/>
        </w:rPr>
        <w:t>本专科毕业生教学工作时间安排表（</w:t>
      </w:r>
      <w:r>
        <w:rPr>
          <w:rFonts w:ascii="宋体" w:hAnsi="宋体"/>
          <w:b/>
          <w:bCs/>
          <w:sz w:val="30"/>
          <w:szCs w:val="30"/>
        </w:rPr>
        <w:t>9</w:t>
      </w:r>
      <w:r>
        <w:rPr>
          <w:rFonts w:hint="eastAsia" w:ascii="宋体" w:hAnsi="宋体"/>
          <w:b/>
          <w:bCs/>
          <w:sz w:val="30"/>
          <w:szCs w:val="30"/>
        </w:rPr>
        <w:t>周</w:t>
      </w:r>
      <w:r>
        <w:rPr>
          <w:rFonts w:ascii="宋体" w:hAnsi="宋体"/>
          <w:b/>
          <w:bCs/>
          <w:sz w:val="30"/>
          <w:szCs w:val="30"/>
        </w:rPr>
        <w:t>—20</w:t>
      </w:r>
      <w:r>
        <w:rPr>
          <w:rFonts w:hint="eastAsia" w:ascii="宋体" w:hAnsi="宋体"/>
          <w:b/>
          <w:bCs/>
          <w:sz w:val="30"/>
          <w:szCs w:val="30"/>
        </w:rPr>
        <w:t>周）</w:t>
      </w:r>
    </w:p>
    <w:tbl>
      <w:tblPr>
        <w:tblStyle w:val="5"/>
        <w:tblW w:w="14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48"/>
        <w:gridCol w:w="7"/>
        <w:gridCol w:w="13"/>
        <w:gridCol w:w="3434"/>
        <w:gridCol w:w="7000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148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周次</w:t>
            </w:r>
          </w:p>
        </w:tc>
        <w:tc>
          <w:tcPr>
            <w:tcW w:w="34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完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成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7000" w:type="dxa"/>
            <w:vAlign w:val="center"/>
          </w:tcPr>
          <w:p>
            <w:pPr>
              <w:spacing w:line="360" w:lineRule="auto"/>
              <w:ind w:left="-55" w:leftChars="-26" w:firstLine="48" w:firstLineChars="2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内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容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周五（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日）</w:t>
            </w:r>
          </w:p>
        </w:tc>
        <w:tc>
          <w:tcPr>
            <w:tcW w:w="7000" w:type="dxa"/>
            <w:vAlign w:val="center"/>
          </w:tcPr>
          <w:p>
            <w:pPr>
              <w:spacing w:line="300" w:lineRule="auto"/>
            </w:pPr>
            <w:r>
              <w:rPr>
                <w:rFonts w:hint="eastAsia"/>
              </w:rPr>
              <w:t>完成</w:t>
            </w:r>
            <w:r>
              <w:rPr>
                <w:rFonts w:hint="eastAsia"/>
                <w:lang w:eastAsia="zh-CN"/>
              </w:rPr>
              <w:t>2021届</w:t>
            </w:r>
            <w:r>
              <w:rPr>
                <w:rFonts w:hint="eastAsia"/>
              </w:rPr>
              <w:t>毕业生学分成绩核对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教务处、各学院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10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周四（</w:t>
            </w:r>
            <w:r>
              <w:t xml:space="preserve"> 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日）</w:t>
            </w:r>
          </w:p>
        </w:tc>
        <w:tc>
          <w:tcPr>
            <w:tcW w:w="7000" w:type="dxa"/>
            <w:vAlign w:val="center"/>
          </w:tcPr>
          <w:p>
            <w:pPr>
              <w:spacing w:line="300" w:lineRule="auto"/>
            </w:pPr>
            <w:r>
              <w:rPr>
                <w:rFonts w:hint="eastAsia"/>
              </w:rPr>
              <w:t>生成</w:t>
            </w:r>
            <w:r>
              <w:rPr>
                <w:rFonts w:hint="eastAsia"/>
                <w:lang w:eastAsia="zh-CN"/>
              </w:rPr>
              <w:t>2021届</w:t>
            </w:r>
            <w:r>
              <w:rPr>
                <w:rFonts w:hint="eastAsia"/>
              </w:rPr>
              <w:t>专科、专升本学生不合格名单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11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周五（</w:t>
            </w:r>
            <w:r>
              <w:t xml:space="preserve"> 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日）</w:t>
            </w:r>
          </w:p>
        </w:tc>
        <w:tc>
          <w:tcPr>
            <w:tcW w:w="7000" w:type="dxa"/>
            <w:vAlign w:val="center"/>
          </w:tcPr>
          <w:p>
            <w:pPr>
              <w:spacing w:line="300" w:lineRule="auto"/>
            </w:pPr>
            <w:r>
              <w:rPr>
                <w:rFonts w:hint="eastAsia"/>
              </w:rPr>
              <w:t>汇总</w:t>
            </w:r>
            <w:r>
              <w:rPr>
                <w:rFonts w:hint="eastAsia"/>
                <w:lang w:eastAsia="zh-CN"/>
              </w:rPr>
              <w:t>2021届</w:t>
            </w:r>
            <w:r>
              <w:rPr>
                <w:rFonts w:hint="eastAsia"/>
              </w:rPr>
              <w:t>毕业生审核标准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val="en-US" w:eastAsia="zh-CN"/>
              </w:rPr>
              <w:t>13周</w:t>
            </w:r>
          </w:p>
        </w:tc>
        <w:tc>
          <w:tcPr>
            <w:tcW w:w="3454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周一至周五（</w:t>
            </w:r>
            <w:r>
              <w:rPr>
                <w:rFonts w:hint="eastAsia"/>
                <w:lang w:val="en-US" w:eastAsia="zh-CN"/>
              </w:rPr>
              <w:t>5月24至28日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000" w:type="dxa"/>
            <w:vAlign w:val="center"/>
          </w:tcPr>
          <w:p>
            <w:pPr>
              <w:spacing w:line="30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收齐毕业生学生证，盖“毕业留念”章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val="en-US" w:eastAsia="zh-CN"/>
              </w:rPr>
              <w:t>14周</w:t>
            </w:r>
          </w:p>
        </w:tc>
        <w:tc>
          <w:tcPr>
            <w:tcW w:w="3454" w:type="dxa"/>
            <w:gridSpan w:val="3"/>
            <w:vAlign w:val="center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周五（</w:t>
            </w:r>
            <w:r>
              <w:rPr>
                <w:rFonts w:hint="eastAsia"/>
                <w:lang w:val="en-US" w:eastAsia="zh-CN"/>
              </w:rPr>
              <w:t>6月4日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000" w:type="dxa"/>
            <w:vAlign w:val="center"/>
          </w:tcPr>
          <w:p>
            <w:pPr>
              <w:spacing w:line="30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毕业生单开班重修课程结课，组织考试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教务处、各学院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15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周二（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日）之前</w:t>
            </w:r>
          </w:p>
        </w:tc>
        <w:tc>
          <w:tcPr>
            <w:tcW w:w="7000" w:type="dxa"/>
            <w:vAlign w:val="center"/>
          </w:tcPr>
          <w:p>
            <w:pPr>
              <w:spacing w:line="300" w:lineRule="auto"/>
            </w:pPr>
            <w:r>
              <w:rPr>
                <w:rFonts w:hint="eastAsia"/>
              </w:rPr>
              <w:t>上报</w:t>
            </w:r>
            <w:r>
              <w:rPr>
                <w:rFonts w:hint="eastAsia"/>
                <w:lang w:val="en-US" w:eastAsia="zh-CN"/>
              </w:rPr>
              <w:t>2021届毕业生</w:t>
            </w:r>
            <w:r>
              <w:rPr>
                <w:rFonts w:hint="eastAsia"/>
              </w:rPr>
              <w:t>考试成绩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各学院、教务处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第</w:t>
            </w:r>
            <w:r>
              <w:t>15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>
            <w:pPr>
              <w:spacing w:line="300" w:lineRule="auto"/>
            </w:pPr>
            <w:r>
              <w:rPr>
                <w:rFonts w:hint="eastAsia"/>
              </w:rPr>
              <w:t>周五（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日）之前</w:t>
            </w:r>
          </w:p>
        </w:tc>
        <w:tc>
          <w:tcPr>
            <w:tcW w:w="700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整理成绩和学分，进行毕业资格预审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15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周五（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日）</w:t>
            </w:r>
          </w:p>
        </w:tc>
        <w:tc>
          <w:tcPr>
            <w:tcW w:w="700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发布毕业资格预审表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教务处、各学院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15</w:t>
            </w:r>
            <w:r>
              <w:rPr>
                <w:rFonts w:hint="eastAsia"/>
              </w:rPr>
              <w:t>周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11周周二</w:t>
            </w:r>
            <w:r>
              <w:rPr>
                <w:rFonts w:hint="eastAsia"/>
                <w:sz w:val="16"/>
                <w:szCs w:val="20"/>
              </w:rPr>
              <w:t>至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15周</w:t>
            </w:r>
            <w:r>
              <w:rPr>
                <w:rFonts w:hint="eastAsia"/>
                <w:sz w:val="16"/>
                <w:szCs w:val="20"/>
              </w:rPr>
              <w:t>周</w:t>
            </w:r>
            <w:r>
              <w:rPr>
                <w:rFonts w:hint="eastAsia"/>
                <w:sz w:val="16"/>
                <w:szCs w:val="20"/>
                <w:lang w:eastAsia="zh-CN"/>
              </w:rPr>
              <w:t>五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rFonts w:hint="eastAsia"/>
                <w:sz w:val="16"/>
                <w:szCs w:val="20"/>
              </w:rPr>
              <w:t>（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5</w:t>
            </w:r>
            <w:r>
              <w:rPr>
                <w:rFonts w:hint="eastAsia"/>
                <w:sz w:val="16"/>
                <w:szCs w:val="20"/>
              </w:rPr>
              <w:t>月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11</w:t>
            </w:r>
            <w:r>
              <w:rPr>
                <w:sz w:val="16"/>
                <w:szCs w:val="20"/>
              </w:rPr>
              <w:t>—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6月11</w:t>
            </w:r>
            <w:r>
              <w:rPr>
                <w:rFonts w:hint="eastAsia"/>
                <w:sz w:val="16"/>
                <w:szCs w:val="20"/>
              </w:rPr>
              <w:t>日）</w:t>
            </w:r>
          </w:p>
        </w:tc>
        <w:tc>
          <w:tcPr>
            <w:tcW w:w="700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毕业论文复制比检测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教务处、各学院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周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</w:rPr>
              <w:t>（6月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日）</w:t>
            </w:r>
            <w:r>
              <w:rPr>
                <w:rFonts w:hint="eastAsia"/>
                <w:lang w:eastAsia="zh-CN"/>
              </w:rPr>
              <w:t>之前</w:t>
            </w:r>
          </w:p>
        </w:tc>
        <w:tc>
          <w:tcPr>
            <w:tcW w:w="700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各学院组织毕业设计（论文）答辩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各学院、教务处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16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周二至周三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t>—1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日）</w:t>
            </w:r>
          </w:p>
        </w:tc>
        <w:tc>
          <w:tcPr>
            <w:tcW w:w="700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各学院组织学生核对毕业资格预审表并签名；在规定时间内交回预审表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16</w:t>
            </w:r>
            <w:r>
              <w:rPr>
                <w:rFonts w:hint="eastAsia"/>
              </w:rPr>
              <w:t>周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周三至周六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日）</w:t>
            </w:r>
          </w:p>
        </w:tc>
        <w:tc>
          <w:tcPr>
            <w:tcW w:w="7000" w:type="dxa"/>
            <w:vAlign w:val="center"/>
          </w:tcPr>
          <w:p>
            <w:r>
              <w:rPr>
                <w:rFonts w:hint="eastAsia"/>
              </w:rPr>
              <w:t>汇总各学院预审结果，复审资格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教务处、各学院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color w:val="auto"/>
              </w:rPr>
              <w:t>13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16</w:t>
            </w:r>
            <w:r>
              <w:rPr>
                <w:rFonts w:hint="eastAsia"/>
              </w:rPr>
              <w:t>周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周六（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日）</w:t>
            </w:r>
            <w:r>
              <w:rPr>
                <w:rFonts w:hint="eastAsia"/>
                <w:lang w:eastAsia="zh-CN"/>
              </w:rPr>
              <w:t>之前</w:t>
            </w:r>
          </w:p>
        </w:tc>
        <w:tc>
          <w:tcPr>
            <w:tcW w:w="700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上报毕业设计（论文）成绩；报</w:t>
            </w:r>
            <w:r>
              <w:rPr>
                <w:rFonts w:hint="eastAsia"/>
                <w:lang w:eastAsia="zh-CN"/>
              </w:rPr>
              <w:t>辅修</w:t>
            </w:r>
            <w:r>
              <w:rPr>
                <w:rFonts w:hint="eastAsia"/>
              </w:rPr>
              <w:t>专业毕业资格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各学院、教务处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color w:val="auto"/>
              </w:rPr>
              <w:t>14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</w:t>
            </w: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周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周六（</w:t>
            </w:r>
            <w:r>
              <w:rPr>
                <w:color w:val="auto"/>
              </w:rPr>
              <w:t>6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19</w:t>
            </w:r>
            <w:r>
              <w:rPr>
                <w:rFonts w:hint="eastAsia"/>
                <w:color w:val="auto"/>
              </w:rPr>
              <w:t>日）</w:t>
            </w:r>
          </w:p>
        </w:tc>
        <w:tc>
          <w:tcPr>
            <w:tcW w:w="7000" w:type="dxa"/>
            <w:vAlign w:val="center"/>
          </w:tcPr>
          <w:p>
            <w:pPr>
              <w:spacing w:line="360" w:lineRule="auto"/>
              <w:rPr>
                <w:b/>
                <w:color w:val="auto"/>
              </w:rPr>
            </w:pPr>
            <w:r>
              <w:rPr>
                <w:rFonts w:hint="eastAsia"/>
                <w:color w:val="auto"/>
              </w:rPr>
              <w:t>欠缴学费、教材费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图书学生名单</w:t>
            </w:r>
            <w:r>
              <w:rPr>
                <w:rFonts w:hint="eastAsia"/>
                <w:color w:val="auto"/>
                <w:lang w:eastAsia="zh-CN"/>
              </w:rPr>
              <w:t>汇总，由学院暂缓学生证书发放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财务处、图书馆、教务处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</w:t>
            </w: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周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周周</w:t>
            </w:r>
            <w:r>
              <w:rPr>
                <w:rFonts w:hint="eastAsia"/>
                <w:color w:val="auto"/>
                <w:sz w:val="18"/>
                <w:lang w:eastAsia="zh-CN"/>
              </w:rPr>
              <w:t>六、周日</w:t>
            </w:r>
            <w:r>
              <w:rPr>
                <w:rFonts w:hint="eastAsia"/>
                <w:color w:val="auto"/>
                <w:sz w:val="18"/>
              </w:rPr>
              <w:t>（</w:t>
            </w:r>
            <w:r>
              <w:rPr>
                <w:color w:val="auto"/>
                <w:sz w:val="18"/>
              </w:rPr>
              <w:t>6</w:t>
            </w:r>
            <w:r>
              <w:rPr>
                <w:rFonts w:hint="eastAsia"/>
                <w:color w:val="auto"/>
                <w:sz w:val="18"/>
              </w:rPr>
              <w:t>月</w:t>
            </w:r>
            <w:r>
              <w:rPr>
                <w:rFonts w:hint="eastAsia"/>
                <w:color w:val="auto"/>
                <w:sz w:val="18"/>
                <w:lang w:val="en-US" w:eastAsia="zh-CN"/>
              </w:rPr>
              <w:t>19</w:t>
            </w:r>
            <w:r>
              <w:rPr>
                <w:color w:val="auto"/>
                <w:sz w:val="18"/>
              </w:rPr>
              <w:t>—</w:t>
            </w:r>
            <w:r>
              <w:rPr>
                <w:rFonts w:hint="eastAsia"/>
                <w:color w:val="auto"/>
                <w:sz w:val="18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18"/>
              </w:rPr>
              <w:t>日）</w:t>
            </w:r>
          </w:p>
        </w:tc>
        <w:tc>
          <w:tcPr>
            <w:tcW w:w="7000" w:type="dxa"/>
            <w:vAlign w:val="center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审核毕业资格、学位资格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教务处、各学院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</w:t>
            </w: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7</w:t>
            </w:r>
            <w:r>
              <w:rPr>
                <w:rFonts w:hint="eastAsia"/>
                <w:color w:val="auto"/>
              </w:rPr>
              <w:t>周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周</w:t>
            </w:r>
            <w:r>
              <w:rPr>
                <w:rFonts w:hint="eastAsia"/>
                <w:color w:val="auto"/>
                <w:lang w:eastAsia="zh-CN"/>
              </w:rPr>
              <w:t>一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color w:val="auto"/>
              </w:rPr>
              <w:t>6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21</w:t>
            </w:r>
            <w:r>
              <w:rPr>
                <w:rFonts w:hint="eastAsia"/>
                <w:color w:val="auto"/>
              </w:rPr>
              <w:t>日）</w:t>
            </w:r>
            <w:r>
              <w:rPr>
                <w:rFonts w:hint="eastAsia"/>
                <w:color w:val="auto"/>
                <w:lang w:eastAsia="zh-CN"/>
              </w:rPr>
              <w:t>上午</w:t>
            </w:r>
          </w:p>
        </w:tc>
        <w:tc>
          <w:tcPr>
            <w:tcW w:w="7000" w:type="dxa"/>
            <w:vAlign w:val="center"/>
          </w:tcPr>
          <w:p>
            <w:pPr>
              <w:spacing w:line="360" w:lineRule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公布各学院学生毕业资格、拟授学士学位名单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教务处、各学院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</w:t>
            </w:r>
            <w:r>
              <w:rPr>
                <w:color w:val="auto"/>
              </w:rPr>
              <w:t>17</w:t>
            </w:r>
            <w:r>
              <w:rPr>
                <w:rFonts w:hint="eastAsia"/>
                <w:color w:val="auto"/>
              </w:rPr>
              <w:t>周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周</w:t>
            </w:r>
            <w:r>
              <w:rPr>
                <w:rFonts w:hint="eastAsia"/>
                <w:color w:val="auto"/>
                <w:lang w:eastAsia="zh-CN"/>
              </w:rPr>
              <w:t>二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color w:val="auto"/>
              </w:rPr>
              <w:t>6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22</w:t>
            </w:r>
            <w:r>
              <w:rPr>
                <w:rFonts w:hint="eastAsia"/>
                <w:color w:val="auto"/>
              </w:rPr>
              <w:t>日）上午</w:t>
            </w:r>
          </w:p>
        </w:tc>
        <w:tc>
          <w:tcPr>
            <w:tcW w:w="7000" w:type="dxa"/>
            <w:vAlign w:val="center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分学位委员会审核本学院本科生学位授予情况并上报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各学院、教务处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b/>
                <w:color w:val="auto"/>
              </w:rPr>
              <w:t>第</w:t>
            </w:r>
            <w:r>
              <w:rPr>
                <w:b/>
                <w:color w:val="auto"/>
              </w:rPr>
              <w:t>17</w:t>
            </w:r>
            <w:r>
              <w:rPr>
                <w:rFonts w:hint="eastAsia"/>
                <w:b/>
                <w:color w:val="auto"/>
              </w:rPr>
              <w:t>周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b/>
                <w:color w:val="auto"/>
              </w:rPr>
              <w:t>周</w:t>
            </w:r>
            <w:r>
              <w:rPr>
                <w:rFonts w:hint="eastAsia"/>
                <w:b/>
                <w:color w:val="auto"/>
                <w:lang w:eastAsia="zh-CN"/>
              </w:rPr>
              <w:t>四</w:t>
            </w:r>
            <w:r>
              <w:rPr>
                <w:rFonts w:hint="eastAsia"/>
                <w:b/>
                <w:color w:val="auto"/>
              </w:rPr>
              <w:t>（</w:t>
            </w:r>
            <w:r>
              <w:rPr>
                <w:b/>
                <w:color w:val="auto"/>
              </w:rPr>
              <w:t>6</w:t>
            </w:r>
            <w:r>
              <w:rPr>
                <w:rFonts w:hint="eastAsia"/>
                <w:b/>
                <w:color w:val="auto"/>
              </w:rPr>
              <w:t>月</w:t>
            </w:r>
            <w:r>
              <w:rPr>
                <w:rFonts w:hint="eastAsia"/>
                <w:b/>
                <w:color w:val="auto"/>
                <w:lang w:val="en-US" w:eastAsia="zh-CN"/>
              </w:rPr>
              <w:t>24</w:t>
            </w:r>
            <w:r>
              <w:rPr>
                <w:rFonts w:hint="eastAsia"/>
                <w:b/>
                <w:color w:val="auto"/>
              </w:rPr>
              <w:t>日）</w:t>
            </w:r>
            <w:r>
              <w:rPr>
                <w:rFonts w:hint="eastAsia"/>
                <w:b/>
                <w:color w:val="auto"/>
                <w:lang w:eastAsia="zh-CN"/>
              </w:rPr>
              <w:t>上午</w:t>
            </w:r>
          </w:p>
        </w:tc>
        <w:tc>
          <w:tcPr>
            <w:tcW w:w="7000" w:type="dxa"/>
            <w:vAlign w:val="center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b/>
                <w:color w:val="auto"/>
              </w:rPr>
              <w:t>校学位委员会审核全校本科生学位授予情况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</w:rPr>
              <w:t>校学位办、教务处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</w:t>
            </w:r>
            <w:r>
              <w:rPr>
                <w:color w:val="auto"/>
              </w:rPr>
              <w:t>17</w:t>
            </w:r>
            <w:r>
              <w:rPr>
                <w:rFonts w:hint="eastAsia"/>
                <w:color w:val="auto"/>
              </w:rPr>
              <w:t>周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周</w:t>
            </w:r>
            <w:r>
              <w:rPr>
                <w:rFonts w:hint="eastAsia"/>
                <w:color w:val="auto"/>
                <w:lang w:eastAsia="zh-CN"/>
              </w:rPr>
              <w:t>四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color w:val="auto"/>
              </w:rPr>
              <w:t>6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</w:rPr>
              <w:t>日）</w:t>
            </w:r>
            <w:r>
              <w:rPr>
                <w:rFonts w:hint="eastAsia"/>
                <w:color w:val="auto"/>
                <w:lang w:eastAsia="zh-CN"/>
              </w:rPr>
              <w:t>下午</w:t>
            </w:r>
          </w:p>
        </w:tc>
        <w:tc>
          <w:tcPr>
            <w:tcW w:w="700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教务处与各学院交接毕业证书、学位证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教务处、各学院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t>20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第</w:t>
            </w:r>
            <w:r>
              <w:rPr>
                <w:color w:val="auto"/>
              </w:rPr>
              <w:t>17</w:t>
            </w:r>
            <w:r>
              <w:rPr>
                <w:rFonts w:hint="eastAsia"/>
                <w:color w:val="auto"/>
              </w:rPr>
              <w:t>周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周</w:t>
            </w:r>
            <w:r>
              <w:rPr>
                <w:rFonts w:hint="eastAsia"/>
                <w:color w:val="auto"/>
                <w:lang w:eastAsia="zh-CN"/>
              </w:rPr>
              <w:t>五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color w:val="auto"/>
              </w:rPr>
              <w:t>6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日）</w:t>
            </w:r>
            <w:r>
              <w:rPr>
                <w:rFonts w:hint="eastAsia"/>
                <w:color w:val="auto"/>
                <w:lang w:eastAsia="zh-CN"/>
              </w:rPr>
              <w:t>上午</w:t>
            </w:r>
          </w:p>
        </w:tc>
        <w:tc>
          <w:tcPr>
            <w:tcW w:w="7000" w:type="dxa"/>
            <w:vAlign w:val="center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毕业典礼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校办、学生工作处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color w:val="auto"/>
              </w:rPr>
            </w:pPr>
            <w:r>
              <w:rPr>
                <w:rFonts w:hint="eastAsia"/>
              </w:rPr>
              <w:t>第</w:t>
            </w:r>
            <w:r>
              <w:t>19</w:t>
            </w:r>
            <w:r>
              <w:rPr>
                <w:rFonts w:hint="eastAsia"/>
              </w:rPr>
              <w:t>周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60" w:lineRule="auto"/>
              <w:rPr>
                <w:b/>
                <w:color w:val="auto"/>
              </w:rPr>
            </w:pPr>
            <w:r>
              <w:rPr>
                <w:rFonts w:hint="eastAsia"/>
              </w:rPr>
              <w:t>周一至周五（</w:t>
            </w:r>
            <w: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5</w:t>
            </w:r>
            <w:r>
              <w:t>-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日）</w:t>
            </w:r>
          </w:p>
        </w:tc>
        <w:tc>
          <w:tcPr>
            <w:tcW w:w="7000" w:type="dxa"/>
            <w:vAlign w:val="center"/>
          </w:tcPr>
          <w:p>
            <w:pPr>
              <w:spacing w:line="360" w:lineRule="auto"/>
              <w:rPr>
                <w:b/>
                <w:color w:val="auto"/>
              </w:rPr>
            </w:pPr>
            <w:r>
              <w:rPr>
                <w:rFonts w:hint="eastAsia"/>
              </w:rPr>
              <w:t>各学院到教务处领取毕业生成绩单，装学生个人档案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教务处、各学院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</w:rPr>
              <w:t>第</w:t>
            </w:r>
            <w:r>
              <w:t>20</w:t>
            </w:r>
            <w:r>
              <w:rPr>
                <w:rFonts w:hint="eastAsia"/>
              </w:rPr>
              <w:t>周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日）上午</w:t>
            </w:r>
          </w:p>
        </w:tc>
        <w:tc>
          <w:tcPr>
            <w:tcW w:w="7000" w:type="dxa"/>
            <w:vAlign w:val="center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</w:rPr>
              <w:t>第二批</w:t>
            </w:r>
            <w:r>
              <w:t xml:space="preserve"> </w:t>
            </w:r>
            <w:r>
              <w:rPr>
                <w:rFonts w:hint="eastAsia"/>
              </w:rPr>
              <w:t>分学位委员会审核本学院重修完成后学位授予情况并上报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各学院、教务处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</w:rPr>
              <w:t>周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7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lang w:val="en-US" w:eastAsia="zh-CN"/>
              </w:rPr>
              <w:t>15</w:t>
            </w:r>
            <w:r>
              <w:rPr>
                <w:rFonts w:hint="eastAsia"/>
                <w:b/>
              </w:rPr>
              <w:t>日）上午</w:t>
            </w:r>
          </w:p>
        </w:tc>
        <w:tc>
          <w:tcPr>
            <w:tcW w:w="7000" w:type="dxa"/>
            <w:vAlign w:val="center"/>
          </w:tcPr>
          <w:p>
            <w:pPr>
              <w:spacing w:line="360" w:lineRule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b/>
              </w:rPr>
              <w:t>第二批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校学位委员会审核重修完成后学位授予情况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</w:rPr>
              <w:t>校学位办、教务处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  <w:bookmarkStart w:id="0" w:name="_GoBack"/>
            <w:bookmarkEnd w:id="0"/>
          </w:p>
        </w:tc>
        <w:tc>
          <w:tcPr>
            <w:tcW w:w="11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周</w:t>
            </w:r>
          </w:p>
        </w:tc>
        <w:tc>
          <w:tcPr>
            <w:tcW w:w="3434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周四（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日）下午</w:t>
            </w:r>
          </w:p>
        </w:tc>
        <w:tc>
          <w:tcPr>
            <w:tcW w:w="700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教务处与各学院交接</w:t>
            </w:r>
            <w:r>
              <w:rPr>
                <w:rFonts w:hint="eastAsia"/>
                <w:lang w:eastAsia="zh-CN"/>
              </w:rPr>
              <w:t>第二批</w:t>
            </w:r>
            <w:r>
              <w:rPr>
                <w:rFonts w:hint="eastAsia"/>
              </w:rPr>
              <w:t>毕业证书、学位证书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教务处、各学院</w:t>
            </w:r>
          </w:p>
        </w:tc>
      </w:tr>
    </w:tbl>
    <w:p/>
    <w:sectPr>
      <w:headerReference r:id="rId3" w:type="default"/>
      <w:pgSz w:w="16838" w:h="11906" w:orient="landscape"/>
      <w:pgMar w:top="851" w:right="1304" w:bottom="79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3E"/>
    <w:rsid w:val="000024BF"/>
    <w:rsid w:val="00004C50"/>
    <w:rsid w:val="00006FB0"/>
    <w:rsid w:val="000126F1"/>
    <w:rsid w:val="00013EA2"/>
    <w:rsid w:val="0001638E"/>
    <w:rsid w:val="00016858"/>
    <w:rsid w:val="00016BFE"/>
    <w:rsid w:val="0001766C"/>
    <w:rsid w:val="000210F6"/>
    <w:rsid w:val="00024DB1"/>
    <w:rsid w:val="000250F5"/>
    <w:rsid w:val="00031C95"/>
    <w:rsid w:val="000351C3"/>
    <w:rsid w:val="00035ECC"/>
    <w:rsid w:val="00036C8B"/>
    <w:rsid w:val="00036D12"/>
    <w:rsid w:val="00037CD8"/>
    <w:rsid w:val="00040B16"/>
    <w:rsid w:val="00042A07"/>
    <w:rsid w:val="00042CE3"/>
    <w:rsid w:val="00046827"/>
    <w:rsid w:val="00050B2A"/>
    <w:rsid w:val="00051B11"/>
    <w:rsid w:val="00051CCF"/>
    <w:rsid w:val="00054803"/>
    <w:rsid w:val="00055ED6"/>
    <w:rsid w:val="000566A9"/>
    <w:rsid w:val="000632F8"/>
    <w:rsid w:val="00066782"/>
    <w:rsid w:val="000671CD"/>
    <w:rsid w:val="00067751"/>
    <w:rsid w:val="0006778B"/>
    <w:rsid w:val="00067C7E"/>
    <w:rsid w:val="00070AE0"/>
    <w:rsid w:val="00071CA2"/>
    <w:rsid w:val="0007235C"/>
    <w:rsid w:val="0007404E"/>
    <w:rsid w:val="00074FD2"/>
    <w:rsid w:val="00082E46"/>
    <w:rsid w:val="000839FE"/>
    <w:rsid w:val="00086437"/>
    <w:rsid w:val="000864F1"/>
    <w:rsid w:val="00086F91"/>
    <w:rsid w:val="000878FE"/>
    <w:rsid w:val="000909EC"/>
    <w:rsid w:val="000922BF"/>
    <w:rsid w:val="00092F15"/>
    <w:rsid w:val="000945D3"/>
    <w:rsid w:val="00094846"/>
    <w:rsid w:val="00097735"/>
    <w:rsid w:val="000A3C25"/>
    <w:rsid w:val="000A49AB"/>
    <w:rsid w:val="000A5074"/>
    <w:rsid w:val="000A64CD"/>
    <w:rsid w:val="000A6958"/>
    <w:rsid w:val="000B3D33"/>
    <w:rsid w:val="000B508F"/>
    <w:rsid w:val="000B7A56"/>
    <w:rsid w:val="000C1535"/>
    <w:rsid w:val="000C42B2"/>
    <w:rsid w:val="000C594B"/>
    <w:rsid w:val="000C67DB"/>
    <w:rsid w:val="000C78A3"/>
    <w:rsid w:val="000D1BF0"/>
    <w:rsid w:val="000D276F"/>
    <w:rsid w:val="000D27A5"/>
    <w:rsid w:val="000D3478"/>
    <w:rsid w:val="000D4DB0"/>
    <w:rsid w:val="000D52DC"/>
    <w:rsid w:val="000D7255"/>
    <w:rsid w:val="000E246C"/>
    <w:rsid w:val="000E31D1"/>
    <w:rsid w:val="000E3224"/>
    <w:rsid w:val="000E3C84"/>
    <w:rsid w:val="000F0A6A"/>
    <w:rsid w:val="000F153E"/>
    <w:rsid w:val="000F2C15"/>
    <w:rsid w:val="000F2C7A"/>
    <w:rsid w:val="000F668B"/>
    <w:rsid w:val="000F669A"/>
    <w:rsid w:val="000F6A83"/>
    <w:rsid w:val="000F6CB5"/>
    <w:rsid w:val="00101ACD"/>
    <w:rsid w:val="00101AD7"/>
    <w:rsid w:val="0010396F"/>
    <w:rsid w:val="00103AF9"/>
    <w:rsid w:val="00104050"/>
    <w:rsid w:val="00104D8F"/>
    <w:rsid w:val="001059D7"/>
    <w:rsid w:val="00105BC5"/>
    <w:rsid w:val="00106E96"/>
    <w:rsid w:val="00107AF3"/>
    <w:rsid w:val="00110530"/>
    <w:rsid w:val="001105A6"/>
    <w:rsid w:val="00112532"/>
    <w:rsid w:val="00112B71"/>
    <w:rsid w:val="001235F3"/>
    <w:rsid w:val="0012437C"/>
    <w:rsid w:val="00124B12"/>
    <w:rsid w:val="00125C19"/>
    <w:rsid w:val="001264B2"/>
    <w:rsid w:val="00127F07"/>
    <w:rsid w:val="0013143F"/>
    <w:rsid w:val="00132608"/>
    <w:rsid w:val="0013266E"/>
    <w:rsid w:val="00132900"/>
    <w:rsid w:val="00133F18"/>
    <w:rsid w:val="00134245"/>
    <w:rsid w:val="001346EB"/>
    <w:rsid w:val="00135068"/>
    <w:rsid w:val="001367D6"/>
    <w:rsid w:val="00136BFC"/>
    <w:rsid w:val="00136C14"/>
    <w:rsid w:val="0013793E"/>
    <w:rsid w:val="00141204"/>
    <w:rsid w:val="00142367"/>
    <w:rsid w:val="00143DD8"/>
    <w:rsid w:val="00146826"/>
    <w:rsid w:val="00147E99"/>
    <w:rsid w:val="001552DB"/>
    <w:rsid w:val="001552EE"/>
    <w:rsid w:val="00156484"/>
    <w:rsid w:val="0015672B"/>
    <w:rsid w:val="0016142A"/>
    <w:rsid w:val="00164B41"/>
    <w:rsid w:val="00165600"/>
    <w:rsid w:val="00172A93"/>
    <w:rsid w:val="00172E2E"/>
    <w:rsid w:val="00174A41"/>
    <w:rsid w:val="00174ED0"/>
    <w:rsid w:val="00175E3A"/>
    <w:rsid w:val="001818BF"/>
    <w:rsid w:val="00186598"/>
    <w:rsid w:val="00187488"/>
    <w:rsid w:val="00187AB5"/>
    <w:rsid w:val="00190313"/>
    <w:rsid w:val="00194211"/>
    <w:rsid w:val="001945F1"/>
    <w:rsid w:val="001963D6"/>
    <w:rsid w:val="00196F95"/>
    <w:rsid w:val="001A04F2"/>
    <w:rsid w:val="001A19D3"/>
    <w:rsid w:val="001A45F9"/>
    <w:rsid w:val="001A47F2"/>
    <w:rsid w:val="001A7645"/>
    <w:rsid w:val="001B1985"/>
    <w:rsid w:val="001B48C4"/>
    <w:rsid w:val="001B67D3"/>
    <w:rsid w:val="001B6D70"/>
    <w:rsid w:val="001B7B85"/>
    <w:rsid w:val="001B7C7F"/>
    <w:rsid w:val="001C0FA5"/>
    <w:rsid w:val="001C1348"/>
    <w:rsid w:val="001C1654"/>
    <w:rsid w:val="001C26B6"/>
    <w:rsid w:val="001C53BD"/>
    <w:rsid w:val="001C5961"/>
    <w:rsid w:val="001C5C00"/>
    <w:rsid w:val="001C5E7A"/>
    <w:rsid w:val="001D2C98"/>
    <w:rsid w:val="001D4599"/>
    <w:rsid w:val="001D4F1F"/>
    <w:rsid w:val="001D581A"/>
    <w:rsid w:val="001D60AA"/>
    <w:rsid w:val="001D65C9"/>
    <w:rsid w:val="001E0F43"/>
    <w:rsid w:val="001E4608"/>
    <w:rsid w:val="001E52F0"/>
    <w:rsid w:val="001E555F"/>
    <w:rsid w:val="001F03A7"/>
    <w:rsid w:val="001F0D1E"/>
    <w:rsid w:val="001F233E"/>
    <w:rsid w:val="001F2938"/>
    <w:rsid w:val="001F2F3B"/>
    <w:rsid w:val="001F3A69"/>
    <w:rsid w:val="001F5BD6"/>
    <w:rsid w:val="001F5C4C"/>
    <w:rsid w:val="001F5F31"/>
    <w:rsid w:val="001F6060"/>
    <w:rsid w:val="001F65CA"/>
    <w:rsid w:val="001F6A2F"/>
    <w:rsid w:val="001F7797"/>
    <w:rsid w:val="00202F5C"/>
    <w:rsid w:val="002031ED"/>
    <w:rsid w:val="00203287"/>
    <w:rsid w:val="002033F9"/>
    <w:rsid w:val="002039A2"/>
    <w:rsid w:val="00204C73"/>
    <w:rsid w:val="00205F3C"/>
    <w:rsid w:val="00206B7C"/>
    <w:rsid w:val="00207127"/>
    <w:rsid w:val="00207BA2"/>
    <w:rsid w:val="002120BC"/>
    <w:rsid w:val="00212E6A"/>
    <w:rsid w:val="00214B98"/>
    <w:rsid w:val="00215498"/>
    <w:rsid w:val="002212F3"/>
    <w:rsid w:val="00222290"/>
    <w:rsid w:val="00222944"/>
    <w:rsid w:val="00224710"/>
    <w:rsid w:val="002251DA"/>
    <w:rsid w:val="002261E7"/>
    <w:rsid w:val="002270AB"/>
    <w:rsid w:val="0023274B"/>
    <w:rsid w:val="0023362A"/>
    <w:rsid w:val="002345E6"/>
    <w:rsid w:val="00237D9F"/>
    <w:rsid w:val="00240EF2"/>
    <w:rsid w:val="00242699"/>
    <w:rsid w:val="00242EA4"/>
    <w:rsid w:val="0024470E"/>
    <w:rsid w:val="00244E0F"/>
    <w:rsid w:val="00250043"/>
    <w:rsid w:val="002504CB"/>
    <w:rsid w:val="00250D93"/>
    <w:rsid w:val="002510FD"/>
    <w:rsid w:val="00252155"/>
    <w:rsid w:val="0025278D"/>
    <w:rsid w:val="0025531A"/>
    <w:rsid w:val="002601EF"/>
    <w:rsid w:val="00261439"/>
    <w:rsid w:val="00261E5B"/>
    <w:rsid w:val="002627B7"/>
    <w:rsid w:val="00265650"/>
    <w:rsid w:val="0026576C"/>
    <w:rsid w:val="00265D88"/>
    <w:rsid w:val="00266871"/>
    <w:rsid w:val="00266C2F"/>
    <w:rsid w:val="00271583"/>
    <w:rsid w:val="00271684"/>
    <w:rsid w:val="00272D6F"/>
    <w:rsid w:val="00273332"/>
    <w:rsid w:val="00274C18"/>
    <w:rsid w:val="0027507C"/>
    <w:rsid w:val="00275BB6"/>
    <w:rsid w:val="00277934"/>
    <w:rsid w:val="00277DB6"/>
    <w:rsid w:val="00280B47"/>
    <w:rsid w:val="0028175C"/>
    <w:rsid w:val="002817F7"/>
    <w:rsid w:val="00281B40"/>
    <w:rsid w:val="00281CA1"/>
    <w:rsid w:val="0028447D"/>
    <w:rsid w:val="002847D2"/>
    <w:rsid w:val="00286C3B"/>
    <w:rsid w:val="00287D6C"/>
    <w:rsid w:val="00292055"/>
    <w:rsid w:val="002926D5"/>
    <w:rsid w:val="00294077"/>
    <w:rsid w:val="002943E9"/>
    <w:rsid w:val="00294930"/>
    <w:rsid w:val="002953BE"/>
    <w:rsid w:val="002A057D"/>
    <w:rsid w:val="002A3DE3"/>
    <w:rsid w:val="002A41B6"/>
    <w:rsid w:val="002A54AF"/>
    <w:rsid w:val="002A7F4E"/>
    <w:rsid w:val="002B43C6"/>
    <w:rsid w:val="002B45D1"/>
    <w:rsid w:val="002B473D"/>
    <w:rsid w:val="002B720D"/>
    <w:rsid w:val="002B78C9"/>
    <w:rsid w:val="002C086E"/>
    <w:rsid w:val="002C0B06"/>
    <w:rsid w:val="002C0D58"/>
    <w:rsid w:val="002C3697"/>
    <w:rsid w:val="002C72E0"/>
    <w:rsid w:val="002C7E7E"/>
    <w:rsid w:val="002D2D05"/>
    <w:rsid w:val="002D32BC"/>
    <w:rsid w:val="002D32CB"/>
    <w:rsid w:val="002D35AA"/>
    <w:rsid w:val="002D3B7A"/>
    <w:rsid w:val="002D59F1"/>
    <w:rsid w:val="002D62F9"/>
    <w:rsid w:val="002D70F6"/>
    <w:rsid w:val="002E2060"/>
    <w:rsid w:val="002E4567"/>
    <w:rsid w:val="002E74B1"/>
    <w:rsid w:val="002F39F7"/>
    <w:rsid w:val="002F4FCC"/>
    <w:rsid w:val="002F79AE"/>
    <w:rsid w:val="00300329"/>
    <w:rsid w:val="00302E02"/>
    <w:rsid w:val="00303335"/>
    <w:rsid w:val="00303D4F"/>
    <w:rsid w:val="003047EA"/>
    <w:rsid w:val="00305841"/>
    <w:rsid w:val="00307ACD"/>
    <w:rsid w:val="0031112A"/>
    <w:rsid w:val="0031138C"/>
    <w:rsid w:val="003141E5"/>
    <w:rsid w:val="00314832"/>
    <w:rsid w:val="00314E80"/>
    <w:rsid w:val="00322F7C"/>
    <w:rsid w:val="00323E5A"/>
    <w:rsid w:val="003256BD"/>
    <w:rsid w:val="00330766"/>
    <w:rsid w:val="00332342"/>
    <w:rsid w:val="0033460D"/>
    <w:rsid w:val="00335B07"/>
    <w:rsid w:val="00336737"/>
    <w:rsid w:val="00337E24"/>
    <w:rsid w:val="00337E40"/>
    <w:rsid w:val="00340358"/>
    <w:rsid w:val="00340ED1"/>
    <w:rsid w:val="00342994"/>
    <w:rsid w:val="00342F09"/>
    <w:rsid w:val="003476AC"/>
    <w:rsid w:val="00350A3C"/>
    <w:rsid w:val="00351296"/>
    <w:rsid w:val="00351E1C"/>
    <w:rsid w:val="00352497"/>
    <w:rsid w:val="003525C0"/>
    <w:rsid w:val="00353C22"/>
    <w:rsid w:val="00355E4D"/>
    <w:rsid w:val="00355F97"/>
    <w:rsid w:val="00363665"/>
    <w:rsid w:val="00366954"/>
    <w:rsid w:val="003725C3"/>
    <w:rsid w:val="003737DA"/>
    <w:rsid w:val="00374157"/>
    <w:rsid w:val="003746D9"/>
    <w:rsid w:val="00376EBC"/>
    <w:rsid w:val="00381E9D"/>
    <w:rsid w:val="0038405D"/>
    <w:rsid w:val="00384FB4"/>
    <w:rsid w:val="00386FA3"/>
    <w:rsid w:val="00392406"/>
    <w:rsid w:val="00392918"/>
    <w:rsid w:val="00393647"/>
    <w:rsid w:val="00393DEF"/>
    <w:rsid w:val="00393F6A"/>
    <w:rsid w:val="00394906"/>
    <w:rsid w:val="00394F83"/>
    <w:rsid w:val="0039532C"/>
    <w:rsid w:val="003969BF"/>
    <w:rsid w:val="003A18B9"/>
    <w:rsid w:val="003A235C"/>
    <w:rsid w:val="003A2EB2"/>
    <w:rsid w:val="003A50E2"/>
    <w:rsid w:val="003A5352"/>
    <w:rsid w:val="003B0962"/>
    <w:rsid w:val="003B146C"/>
    <w:rsid w:val="003B179E"/>
    <w:rsid w:val="003B1F4B"/>
    <w:rsid w:val="003B21E3"/>
    <w:rsid w:val="003B25E3"/>
    <w:rsid w:val="003B6261"/>
    <w:rsid w:val="003B6589"/>
    <w:rsid w:val="003B679F"/>
    <w:rsid w:val="003C0ECA"/>
    <w:rsid w:val="003C1694"/>
    <w:rsid w:val="003C2C63"/>
    <w:rsid w:val="003C3877"/>
    <w:rsid w:val="003C4A7F"/>
    <w:rsid w:val="003C6603"/>
    <w:rsid w:val="003C70D4"/>
    <w:rsid w:val="003D2127"/>
    <w:rsid w:val="003D3BDE"/>
    <w:rsid w:val="003D3DA1"/>
    <w:rsid w:val="003D5155"/>
    <w:rsid w:val="003D5234"/>
    <w:rsid w:val="003E1E0A"/>
    <w:rsid w:val="003E2873"/>
    <w:rsid w:val="003E36D6"/>
    <w:rsid w:val="003E4393"/>
    <w:rsid w:val="003E457D"/>
    <w:rsid w:val="003E60E5"/>
    <w:rsid w:val="003E6917"/>
    <w:rsid w:val="003E7DA5"/>
    <w:rsid w:val="003F0B10"/>
    <w:rsid w:val="003F1817"/>
    <w:rsid w:val="003F31C5"/>
    <w:rsid w:val="003F33B2"/>
    <w:rsid w:val="00403B27"/>
    <w:rsid w:val="00404C2B"/>
    <w:rsid w:val="00404FB1"/>
    <w:rsid w:val="00405339"/>
    <w:rsid w:val="00406F4D"/>
    <w:rsid w:val="00411B34"/>
    <w:rsid w:val="0041266A"/>
    <w:rsid w:val="004148A3"/>
    <w:rsid w:val="00414A53"/>
    <w:rsid w:val="00414E2A"/>
    <w:rsid w:val="0041532F"/>
    <w:rsid w:val="00421419"/>
    <w:rsid w:val="00422D72"/>
    <w:rsid w:val="0042327D"/>
    <w:rsid w:val="00427E27"/>
    <w:rsid w:val="00432BDD"/>
    <w:rsid w:val="004341C6"/>
    <w:rsid w:val="004351B4"/>
    <w:rsid w:val="00435F33"/>
    <w:rsid w:val="00436055"/>
    <w:rsid w:val="00436CE8"/>
    <w:rsid w:val="00437B75"/>
    <w:rsid w:val="00437D9E"/>
    <w:rsid w:val="0044219C"/>
    <w:rsid w:val="00443EA7"/>
    <w:rsid w:val="004450C9"/>
    <w:rsid w:val="00446C5B"/>
    <w:rsid w:val="00450654"/>
    <w:rsid w:val="004521A7"/>
    <w:rsid w:val="0045340C"/>
    <w:rsid w:val="00457A38"/>
    <w:rsid w:val="0046074A"/>
    <w:rsid w:val="0046324D"/>
    <w:rsid w:val="00465EBD"/>
    <w:rsid w:val="004720D3"/>
    <w:rsid w:val="00472B8F"/>
    <w:rsid w:val="00475081"/>
    <w:rsid w:val="004831AC"/>
    <w:rsid w:val="00484845"/>
    <w:rsid w:val="00484AD8"/>
    <w:rsid w:val="004863EF"/>
    <w:rsid w:val="004868A5"/>
    <w:rsid w:val="00492CC2"/>
    <w:rsid w:val="00493133"/>
    <w:rsid w:val="00493B33"/>
    <w:rsid w:val="00493BAB"/>
    <w:rsid w:val="00494081"/>
    <w:rsid w:val="00494AAF"/>
    <w:rsid w:val="00497C2C"/>
    <w:rsid w:val="004A01D9"/>
    <w:rsid w:val="004A053A"/>
    <w:rsid w:val="004A2515"/>
    <w:rsid w:val="004A251E"/>
    <w:rsid w:val="004A4610"/>
    <w:rsid w:val="004A6AB1"/>
    <w:rsid w:val="004B0050"/>
    <w:rsid w:val="004B02B9"/>
    <w:rsid w:val="004B2052"/>
    <w:rsid w:val="004B3E4B"/>
    <w:rsid w:val="004B494C"/>
    <w:rsid w:val="004B51D1"/>
    <w:rsid w:val="004B68C0"/>
    <w:rsid w:val="004B6976"/>
    <w:rsid w:val="004C0567"/>
    <w:rsid w:val="004C19E7"/>
    <w:rsid w:val="004C1E10"/>
    <w:rsid w:val="004C2B0F"/>
    <w:rsid w:val="004C4B7D"/>
    <w:rsid w:val="004D10D3"/>
    <w:rsid w:val="004D1508"/>
    <w:rsid w:val="004D4CC2"/>
    <w:rsid w:val="004D628C"/>
    <w:rsid w:val="004D6EB2"/>
    <w:rsid w:val="004E0B46"/>
    <w:rsid w:val="004E1900"/>
    <w:rsid w:val="004E1D34"/>
    <w:rsid w:val="004E4A81"/>
    <w:rsid w:val="004E4B52"/>
    <w:rsid w:val="004E5B3C"/>
    <w:rsid w:val="004F247D"/>
    <w:rsid w:val="004F3825"/>
    <w:rsid w:val="004F699C"/>
    <w:rsid w:val="004F7DDC"/>
    <w:rsid w:val="00501446"/>
    <w:rsid w:val="005014B3"/>
    <w:rsid w:val="00501E52"/>
    <w:rsid w:val="005025BF"/>
    <w:rsid w:val="00503F36"/>
    <w:rsid w:val="00505480"/>
    <w:rsid w:val="005063A6"/>
    <w:rsid w:val="005076CD"/>
    <w:rsid w:val="00507EFC"/>
    <w:rsid w:val="00510686"/>
    <w:rsid w:val="0051087D"/>
    <w:rsid w:val="00512235"/>
    <w:rsid w:val="00512537"/>
    <w:rsid w:val="0051513A"/>
    <w:rsid w:val="005160B8"/>
    <w:rsid w:val="00520B7E"/>
    <w:rsid w:val="005248EF"/>
    <w:rsid w:val="00527EA2"/>
    <w:rsid w:val="00532019"/>
    <w:rsid w:val="005325D1"/>
    <w:rsid w:val="00535905"/>
    <w:rsid w:val="00535BAB"/>
    <w:rsid w:val="0053675A"/>
    <w:rsid w:val="00536C12"/>
    <w:rsid w:val="00541E9E"/>
    <w:rsid w:val="0054395A"/>
    <w:rsid w:val="005476C6"/>
    <w:rsid w:val="0054792E"/>
    <w:rsid w:val="00552347"/>
    <w:rsid w:val="00553E64"/>
    <w:rsid w:val="005560CA"/>
    <w:rsid w:val="00557FEA"/>
    <w:rsid w:val="00560AC5"/>
    <w:rsid w:val="005646BD"/>
    <w:rsid w:val="00567163"/>
    <w:rsid w:val="005713AE"/>
    <w:rsid w:val="00571C0A"/>
    <w:rsid w:val="00573FF1"/>
    <w:rsid w:val="00574557"/>
    <w:rsid w:val="005748EB"/>
    <w:rsid w:val="005878DD"/>
    <w:rsid w:val="00595095"/>
    <w:rsid w:val="005960EF"/>
    <w:rsid w:val="005A1BD5"/>
    <w:rsid w:val="005A1CC9"/>
    <w:rsid w:val="005A288F"/>
    <w:rsid w:val="005A2BD1"/>
    <w:rsid w:val="005A31AD"/>
    <w:rsid w:val="005A3658"/>
    <w:rsid w:val="005A4D46"/>
    <w:rsid w:val="005A57D7"/>
    <w:rsid w:val="005A5AB0"/>
    <w:rsid w:val="005A7E83"/>
    <w:rsid w:val="005B10B1"/>
    <w:rsid w:val="005B33E8"/>
    <w:rsid w:val="005B3917"/>
    <w:rsid w:val="005B5C24"/>
    <w:rsid w:val="005B6DF4"/>
    <w:rsid w:val="005C21EA"/>
    <w:rsid w:val="005C2499"/>
    <w:rsid w:val="005C3554"/>
    <w:rsid w:val="005C44E8"/>
    <w:rsid w:val="005C4F02"/>
    <w:rsid w:val="005C7EE3"/>
    <w:rsid w:val="005D001D"/>
    <w:rsid w:val="005D030F"/>
    <w:rsid w:val="005D120D"/>
    <w:rsid w:val="005D47E7"/>
    <w:rsid w:val="005D6A2E"/>
    <w:rsid w:val="005D6B1B"/>
    <w:rsid w:val="005E6364"/>
    <w:rsid w:val="005E7376"/>
    <w:rsid w:val="005E747F"/>
    <w:rsid w:val="005F23C2"/>
    <w:rsid w:val="005F2DC0"/>
    <w:rsid w:val="005F3018"/>
    <w:rsid w:val="005F4EAC"/>
    <w:rsid w:val="005F52C0"/>
    <w:rsid w:val="00601436"/>
    <w:rsid w:val="0060233C"/>
    <w:rsid w:val="00613384"/>
    <w:rsid w:val="00614D37"/>
    <w:rsid w:val="00615156"/>
    <w:rsid w:val="0061622D"/>
    <w:rsid w:val="00617B15"/>
    <w:rsid w:val="006202FC"/>
    <w:rsid w:val="00622B1B"/>
    <w:rsid w:val="00624411"/>
    <w:rsid w:val="006253BF"/>
    <w:rsid w:val="00626F51"/>
    <w:rsid w:val="00627E57"/>
    <w:rsid w:val="00630D20"/>
    <w:rsid w:val="006403E1"/>
    <w:rsid w:val="00641967"/>
    <w:rsid w:val="006428C8"/>
    <w:rsid w:val="006435DC"/>
    <w:rsid w:val="00643EFA"/>
    <w:rsid w:val="00645020"/>
    <w:rsid w:val="00645169"/>
    <w:rsid w:val="006456F3"/>
    <w:rsid w:val="00646D79"/>
    <w:rsid w:val="00646F09"/>
    <w:rsid w:val="006476B4"/>
    <w:rsid w:val="0065210C"/>
    <w:rsid w:val="00653988"/>
    <w:rsid w:val="00654718"/>
    <w:rsid w:val="0065710D"/>
    <w:rsid w:val="00657B79"/>
    <w:rsid w:val="00660E1C"/>
    <w:rsid w:val="00662CAA"/>
    <w:rsid w:val="006642D7"/>
    <w:rsid w:val="00665D09"/>
    <w:rsid w:val="00667F42"/>
    <w:rsid w:val="006705F0"/>
    <w:rsid w:val="0067096E"/>
    <w:rsid w:val="006712C4"/>
    <w:rsid w:val="006713D1"/>
    <w:rsid w:val="006717C6"/>
    <w:rsid w:val="006725F8"/>
    <w:rsid w:val="00673DAC"/>
    <w:rsid w:val="00674AA5"/>
    <w:rsid w:val="00676361"/>
    <w:rsid w:val="00677B1F"/>
    <w:rsid w:val="00680391"/>
    <w:rsid w:val="006804B2"/>
    <w:rsid w:val="00682D1C"/>
    <w:rsid w:val="00682D2B"/>
    <w:rsid w:val="0068374C"/>
    <w:rsid w:val="00683DCF"/>
    <w:rsid w:val="0068442B"/>
    <w:rsid w:val="0068465D"/>
    <w:rsid w:val="0068595E"/>
    <w:rsid w:val="00686C92"/>
    <w:rsid w:val="00691CB2"/>
    <w:rsid w:val="00696D83"/>
    <w:rsid w:val="00697B41"/>
    <w:rsid w:val="006A01E2"/>
    <w:rsid w:val="006A18C6"/>
    <w:rsid w:val="006A23E6"/>
    <w:rsid w:val="006A2844"/>
    <w:rsid w:val="006A4379"/>
    <w:rsid w:val="006A4F8D"/>
    <w:rsid w:val="006A62EB"/>
    <w:rsid w:val="006B0716"/>
    <w:rsid w:val="006B085E"/>
    <w:rsid w:val="006B3440"/>
    <w:rsid w:val="006B5773"/>
    <w:rsid w:val="006B5A61"/>
    <w:rsid w:val="006B625A"/>
    <w:rsid w:val="006B6BC4"/>
    <w:rsid w:val="006C1E6D"/>
    <w:rsid w:val="006C2CAF"/>
    <w:rsid w:val="006C3397"/>
    <w:rsid w:val="006C69C4"/>
    <w:rsid w:val="006C73FB"/>
    <w:rsid w:val="006D0B47"/>
    <w:rsid w:val="006D1178"/>
    <w:rsid w:val="006D15C4"/>
    <w:rsid w:val="006D20AE"/>
    <w:rsid w:val="006D21FE"/>
    <w:rsid w:val="006D337F"/>
    <w:rsid w:val="006D3787"/>
    <w:rsid w:val="006D39A3"/>
    <w:rsid w:val="006D6254"/>
    <w:rsid w:val="006E2B5B"/>
    <w:rsid w:val="006E31C4"/>
    <w:rsid w:val="006E32A0"/>
    <w:rsid w:val="006E4297"/>
    <w:rsid w:val="006E5ED7"/>
    <w:rsid w:val="006E76A3"/>
    <w:rsid w:val="006F0935"/>
    <w:rsid w:val="006F2F6D"/>
    <w:rsid w:val="006F60C4"/>
    <w:rsid w:val="006F72E9"/>
    <w:rsid w:val="00700F9D"/>
    <w:rsid w:val="00701E06"/>
    <w:rsid w:val="00703CBB"/>
    <w:rsid w:val="00705147"/>
    <w:rsid w:val="00705306"/>
    <w:rsid w:val="007055D3"/>
    <w:rsid w:val="0070771E"/>
    <w:rsid w:val="0071054C"/>
    <w:rsid w:val="00712AE2"/>
    <w:rsid w:val="00715B69"/>
    <w:rsid w:val="00716D98"/>
    <w:rsid w:val="0072351B"/>
    <w:rsid w:val="007236BA"/>
    <w:rsid w:val="00724303"/>
    <w:rsid w:val="007316CD"/>
    <w:rsid w:val="00732589"/>
    <w:rsid w:val="00734F75"/>
    <w:rsid w:val="00735314"/>
    <w:rsid w:val="00736009"/>
    <w:rsid w:val="007377D1"/>
    <w:rsid w:val="00737E29"/>
    <w:rsid w:val="0074097B"/>
    <w:rsid w:val="00740A9F"/>
    <w:rsid w:val="00741AA7"/>
    <w:rsid w:val="00742708"/>
    <w:rsid w:val="007434AE"/>
    <w:rsid w:val="00743983"/>
    <w:rsid w:val="00743F63"/>
    <w:rsid w:val="00746200"/>
    <w:rsid w:val="00747905"/>
    <w:rsid w:val="00750514"/>
    <w:rsid w:val="00750847"/>
    <w:rsid w:val="00750EE8"/>
    <w:rsid w:val="00752169"/>
    <w:rsid w:val="007548AA"/>
    <w:rsid w:val="00755415"/>
    <w:rsid w:val="007562E7"/>
    <w:rsid w:val="00757501"/>
    <w:rsid w:val="00757D53"/>
    <w:rsid w:val="0076034E"/>
    <w:rsid w:val="00762CC6"/>
    <w:rsid w:val="007634AB"/>
    <w:rsid w:val="00763646"/>
    <w:rsid w:val="00763B51"/>
    <w:rsid w:val="00763E36"/>
    <w:rsid w:val="0076485A"/>
    <w:rsid w:val="00764EFF"/>
    <w:rsid w:val="0076637B"/>
    <w:rsid w:val="0076661D"/>
    <w:rsid w:val="007668EA"/>
    <w:rsid w:val="007675D3"/>
    <w:rsid w:val="00771842"/>
    <w:rsid w:val="007761F7"/>
    <w:rsid w:val="00776211"/>
    <w:rsid w:val="00780316"/>
    <w:rsid w:val="00780B09"/>
    <w:rsid w:val="007814E2"/>
    <w:rsid w:val="007834F2"/>
    <w:rsid w:val="0078525C"/>
    <w:rsid w:val="00785F2E"/>
    <w:rsid w:val="00790EFA"/>
    <w:rsid w:val="007968C0"/>
    <w:rsid w:val="00796B58"/>
    <w:rsid w:val="00797176"/>
    <w:rsid w:val="007973F2"/>
    <w:rsid w:val="007973FF"/>
    <w:rsid w:val="00797C3B"/>
    <w:rsid w:val="00797D0D"/>
    <w:rsid w:val="007A1985"/>
    <w:rsid w:val="007A5C24"/>
    <w:rsid w:val="007B0A23"/>
    <w:rsid w:val="007B2467"/>
    <w:rsid w:val="007B464A"/>
    <w:rsid w:val="007B4C1F"/>
    <w:rsid w:val="007B5AE1"/>
    <w:rsid w:val="007B7401"/>
    <w:rsid w:val="007C0B92"/>
    <w:rsid w:val="007D0252"/>
    <w:rsid w:val="007D046E"/>
    <w:rsid w:val="007D0604"/>
    <w:rsid w:val="007D08C3"/>
    <w:rsid w:val="007D0D66"/>
    <w:rsid w:val="007D3D66"/>
    <w:rsid w:val="007D577D"/>
    <w:rsid w:val="007E311B"/>
    <w:rsid w:val="007E3FD5"/>
    <w:rsid w:val="007E5B25"/>
    <w:rsid w:val="007E6F30"/>
    <w:rsid w:val="007F0876"/>
    <w:rsid w:val="007F15DD"/>
    <w:rsid w:val="007F1E37"/>
    <w:rsid w:val="007F30B4"/>
    <w:rsid w:val="007F3228"/>
    <w:rsid w:val="007F32B1"/>
    <w:rsid w:val="007F48CD"/>
    <w:rsid w:val="007F4B68"/>
    <w:rsid w:val="007F69FF"/>
    <w:rsid w:val="00800FA7"/>
    <w:rsid w:val="00802281"/>
    <w:rsid w:val="00802512"/>
    <w:rsid w:val="008029DB"/>
    <w:rsid w:val="00802D7E"/>
    <w:rsid w:val="0080325D"/>
    <w:rsid w:val="008036BF"/>
    <w:rsid w:val="00803B12"/>
    <w:rsid w:val="00803DB6"/>
    <w:rsid w:val="00807843"/>
    <w:rsid w:val="00810416"/>
    <w:rsid w:val="0081113F"/>
    <w:rsid w:val="008116A4"/>
    <w:rsid w:val="0081176F"/>
    <w:rsid w:val="00811C03"/>
    <w:rsid w:val="00813518"/>
    <w:rsid w:val="00813993"/>
    <w:rsid w:val="00814177"/>
    <w:rsid w:val="0081418F"/>
    <w:rsid w:val="008144FB"/>
    <w:rsid w:val="008158CD"/>
    <w:rsid w:val="00817C66"/>
    <w:rsid w:val="008209F5"/>
    <w:rsid w:val="008213AA"/>
    <w:rsid w:val="008238C8"/>
    <w:rsid w:val="0082645A"/>
    <w:rsid w:val="008270DF"/>
    <w:rsid w:val="00827831"/>
    <w:rsid w:val="00827B74"/>
    <w:rsid w:val="0083048B"/>
    <w:rsid w:val="0083076A"/>
    <w:rsid w:val="00831F38"/>
    <w:rsid w:val="0083333B"/>
    <w:rsid w:val="00834A05"/>
    <w:rsid w:val="008366ED"/>
    <w:rsid w:val="008378C3"/>
    <w:rsid w:val="00842EBD"/>
    <w:rsid w:val="0084337F"/>
    <w:rsid w:val="00843861"/>
    <w:rsid w:val="00843B6A"/>
    <w:rsid w:val="00845553"/>
    <w:rsid w:val="00851AE4"/>
    <w:rsid w:val="0085240C"/>
    <w:rsid w:val="00853FF3"/>
    <w:rsid w:val="00854B41"/>
    <w:rsid w:val="00855580"/>
    <w:rsid w:val="008564EB"/>
    <w:rsid w:val="00861F8F"/>
    <w:rsid w:val="00863EE5"/>
    <w:rsid w:val="008670FC"/>
    <w:rsid w:val="00867942"/>
    <w:rsid w:val="00873751"/>
    <w:rsid w:val="00873B1C"/>
    <w:rsid w:val="0087578E"/>
    <w:rsid w:val="00880ED7"/>
    <w:rsid w:val="00881EB6"/>
    <w:rsid w:val="00883544"/>
    <w:rsid w:val="00883C66"/>
    <w:rsid w:val="00883E89"/>
    <w:rsid w:val="00884A9B"/>
    <w:rsid w:val="008867DE"/>
    <w:rsid w:val="00893225"/>
    <w:rsid w:val="008934C1"/>
    <w:rsid w:val="00893A21"/>
    <w:rsid w:val="00893C49"/>
    <w:rsid w:val="00896D50"/>
    <w:rsid w:val="00897E2A"/>
    <w:rsid w:val="008A0D84"/>
    <w:rsid w:val="008A26AF"/>
    <w:rsid w:val="008A2B46"/>
    <w:rsid w:val="008A43D6"/>
    <w:rsid w:val="008A54FE"/>
    <w:rsid w:val="008A64E7"/>
    <w:rsid w:val="008B115B"/>
    <w:rsid w:val="008B1D46"/>
    <w:rsid w:val="008B31BE"/>
    <w:rsid w:val="008B3A9C"/>
    <w:rsid w:val="008B4FEE"/>
    <w:rsid w:val="008B730F"/>
    <w:rsid w:val="008C1D77"/>
    <w:rsid w:val="008C1E22"/>
    <w:rsid w:val="008C2378"/>
    <w:rsid w:val="008C26CF"/>
    <w:rsid w:val="008C3A2F"/>
    <w:rsid w:val="008C3F18"/>
    <w:rsid w:val="008C4389"/>
    <w:rsid w:val="008C5F82"/>
    <w:rsid w:val="008C697B"/>
    <w:rsid w:val="008D022A"/>
    <w:rsid w:val="008D1491"/>
    <w:rsid w:val="008D1534"/>
    <w:rsid w:val="008D18E9"/>
    <w:rsid w:val="008D3FCA"/>
    <w:rsid w:val="008D4428"/>
    <w:rsid w:val="008D6DBB"/>
    <w:rsid w:val="008E05D6"/>
    <w:rsid w:val="008E0FF8"/>
    <w:rsid w:val="008E4A7D"/>
    <w:rsid w:val="008E6018"/>
    <w:rsid w:val="008E626C"/>
    <w:rsid w:val="008E6601"/>
    <w:rsid w:val="008F0380"/>
    <w:rsid w:val="008F46AC"/>
    <w:rsid w:val="008F69F9"/>
    <w:rsid w:val="008F7D04"/>
    <w:rsid w:val="009016FC"/>
    <w:rsid w:val="00904B41"/>
    <w:rsid w:val="0090508C"/>
    <w:rsid w:val="009053BC"/>
    <w:rsid w:val="00910EBF"/>
    <w:rsid w:val="009114F5"/>
    <w:rsid w:val="00914AE9"/>
    <w:rsid w:val="00914B21"/>
    <w:rsid w:val="009161A3"/>
    <w:rsid w:val="00917898"/>
    <w:rsid w:val="00920AB9"/>
    <w:rsid w:val="00922254"/>
    <w:rsid w:val="009223F3"/>
    <w:rsid w:val="009232FF"/>
    <w:rsid w:val="00924386"/>
    <w:rsid w:val="0092580A"/>
    <w:rsid w:val="009261B0"/>
    <w:rsid w:val="00927474"/>
    <w:rsid w:val="00927F74"/>
    <w:rsid w:val="00930AF4"/>
    <w:rsid w:val="00931CBC"/>
    <w:rsid w:val="00940BEE"/>
    <w:rsid w:val="00941BDC"/>
    <w:rsid w:val="009439D6"/>
    <w:rsid w:val="00943C5B"/>
    <w:rsid w:val="0094585F"/>
    <w:rsid w:val="00946A9E"/>
    <w:rsid w:val="009474ED"/>
    <w:rsid w:val="00953739"/>
    <w:rsid w:val="00953E7A"/>
    <w:rsid w:val="009611A2"/>
    <w:rsid w:val="0096123F"/>
    <w:rsid w:val="009627C2"/>
    <w:rsid w:val="00962D16"/>
    <w:rsid w:val="00963BCE"/>
    <w:rsid w:val="00963ED0"/>
    <w:rsid w:val="00964888"/>
    <w:rsid w:val="00965D04"/>
    <w:rsid w:val="00965F30"/>
    <w:rsid w:val="00966CEC"/>
    <w:rsid w:val="00972005"/>
    <w:rsid w:val="00972171"/>
    <w:rsid w:val="00972F99"/>
    <w:rsid w:val="009736CF"/>
    <w:rsid w:val="00974ABD"/>
    <w:rsid w:val="00977356"/>
    <w:rsid w:val="00980790"/>
    <w:rsid w:val="00982F54"/>
    <w:rsid w:val="00984D9D"/>
    <w:rsid w:val="00985772"/>
    <w:rsid w:val="009857B3"/>
    <w:rsid w:val="00986771"/>
    <w:rsid w:val="009875DE"/>
    <w:rsid w:val="00987F64"/>
    <w:rsid w:val="00990A9E"/>
    <w:rsid w:val="00994FFB"/>
    <w:rsid w:val="00996399"/>
    <w:rsid w:val="00996748"/>
    <w:rsid w:val="00996BE1"/>
    <w:rsid w:val="009A0B30"/>
    <w:rsid w:val="009A2EDF"/>
    <w:rsid w:val="009A5AB7"/>
    <w:rsid w:val="009A6256"/>
    <w:rsid w:val="009A6746"/>
    <w:rsid w:val="009A7074"/>
    <w:rsid w:val="009B3896"/>
    <w:rsid w:val="009B4F5C"/>
    <w:rsid w:val="009B7C60"/>
    <w:rsid w:val="009C10C6"/>
    <w:rsid w:val="009C1E49"/>
    <w:rsid w:val="009C2DEC"/>
    <w:rsid w:val="009C3003"/>
    <w:rsid w:val="009C34A3"/>
    <w:rsid w:val="009C4798"/>
    <w:rsid w:val="009C4BAC"/>
    <w:rsid w:val="009C6314"/>
    <w:rsid w:val="009C6A70"/>
    <w:rsid w:val="009C7EB9"/>
    <w:rsid w:val="009D1004"/>
    <w:rsid w:val="009D1F9A"/>
    <w:rsid w:val="009D3808"/>
    <w:rsid w:val="009D41B3"/>
    <w:rsid w:val="009D423A"/>
    <w:rsid w:val="009D4950"/>
    <w:rsid w:val="009D65C9"/>
    <w:rsid w:val="009E1731"/>
    <w:rsid w:val="009E392F"/>
    <w:rsid w:val="009E3CCA"/>
    <w:rsid w:val="009E43CB"/>
    <w:rsid w:val="009F09E2"/>
    <w:rsid w:val="009F2387"/>
    <w:rsid w:val="009F29E4"/>
    <w:rsid w:val="009F325B"/>
    <w:rsid w:val="009F4673"/>
    <w:rsid w:val="009F5B37"/>
    <w:rsid w:val="00A00779"/>
    <w:rsid w:val="00A037A2"/>
    <w:rsid w:val="00A058BF"/>
    <w:rsid w:val="00A101E1"/>
    <w:rsid w:val="00A1083C"/>
    <w:rsid w:val="00A10A84"/>
    <w:rsid w:val="00A14076"/>
    <w:rsid w:val="00A23405"/>
    <w:rsid w:val="00A23ACA"/>
    <w:rsid w:val="00A23D4F"/>
    <w:rsid w:val="00A24CA4"/>
    <w:rsid w:val="00A25553"/>
    <w:rsid w:val="00A26552"/>
    <w:rsid w:val="00A26CD0"/>
    <w:rsid w:val="00A270F6"/>
    <w:rsid w:val="00A300DA"/>
    <w:rsid w:val="00A30568"/>
    <w:rsid w:val="00A31BC3"/>
    <w:rsid w:val="00A3279D"/>
    <w:rsid w:val="00A3342D"/>
    <w:rsid w:val="00A33956"/>
    <w:rsid w:val="00A35983"/>
    <w:rsid w:val="00A426AC"/>
    <w:rsid w:val="00A426D3"/>
    <w:rsid w:val="00A44B11"/>
    <w:rsid w:val="00A464BD"/>
    <w:rsid w:val="00A478AE"/>
    <w:rsid w:val="00A5143D"/>
    <w:rsid w:val="00A551B7"/>
    <w:rsid w:val="00A5648A"/>
    <w:rsid w:val="00A56A19"/>
    <w:rsid w:val="00A57C42"/>
    <w:rsid w:val="00A60311"/>
    <w:rsid w:val="00A61207"/>
    <w:rsid w:val="00A67A7B"/>
    <w:rsid w:val="00A7146C"/>
    <w:rsid w:val="00A71D0B"/>
    <w:rsid w:val="00A72AB7"/>
    <w:rsid w:val="00A731A8"/>
    <w:rsid w:val="00A74009"/>
    <w:rsid w:val="00A752F6"/>
    <w:rsid w:val="00A75F7E"/>
    <w:rsid w:val="00A76773"/>
    <w:rsid w:val="00A771EE"/>
    <w:rsid w:val="00A77297"/>
    <w:rsid w:val="00A77CE7"/>
    <w:rsid w:val="00A77F53"/>
    <w:rsid w:val="00A83D70"/>
    <w:rsid w:val="00A8465C"/>
    <w:rsid w:val="00A84BDB"/>
    <w:rsid w:val="00A8526B"/>
    <w:rsid w:val="00A85C20"/>
    <w:rsid w:val="00A86C76"/>
    <w:rsid w:val="00A9370E"/>
    <w:rsid w:val="00A941B9"/>
    <w:rsid w:val="00A95113"/>
    <w:rsid w:val="00A9756A"/>
    <w:rsid w:val="00AA309F"/>
    <w:rsid w:val="00AA4A3C"/>
    <w:rsid w:val="00AB00E3"/>
    <w:rsid w:val="00AB2ED4"/>
    <w:rsid w:val="00AB3CF6"/>
    <w:rsid w:val="00AB6295"/>
    <w:rsid w:val="00AB7933"/>
    <w:rsid w:val="00AB7CC1"/>
    <w:rsid w:val="00AB7FAC"/>
    <w:rsid w:val="00AC1C99"/>
    <w:rsid w:val="00AC27A1"/>
    <w:rsid w:val="00AC3952"/>
    <w:rsid w:val="00AC4797"/>
    <w:rsid w:val="00AC51EF"/>
    <w:rsid w:val="00AC58A3"/>
    <w:rsid w:val="00AC63EA"/>
    <w:rsid w:val="00AC6EDF"/>
    <w:rsid w:val="00AC7395"/>
    <w:rsid w:val="00AD1452"/>
    <w:rsid w:val="00AD2B52"/>
    <w:rsid w:val="00AD2C47"/>
    <w:rsid w:val="00AD55A1"/>
    <w:rsid w:val="00AE133B"/>
    <w:rsid w:val="00AE16EF"/>
    <w:rsid w:val="00AE615C"/>
    <w:rsid w:val="00AE6890"/>
    <w:rsid w:val="00AE7B8D"/>
    <w:rsid w:val="00AE7CE3"/>
    <w:rsid w:val="00AE7E34"/>
    <w:rsid w:val="00AF10AC"/>
    <w:rsid w:val="00AF3403"/>
    <w:rsid w:val="00AF3EEF"/>
    <w:rsid w:val="00AF6998"/>
    <w:rsid w:val="00AF73D3"/>
    <w:rsid w:val="00AF741B"/>
    <w:rsid w:val="00B00C1C"/>
    <w:rsid w:val="00B00F75"/>
    <w:rsid w:val="00B01165"/>
    <w:rsid w:val="00B01B82"/>
    <w:rsid w:val="00B01F77"/>
    <w:rsid w:val="00B028F5"/>
    <w:rsid w:val="00B03423"/>
    <w:rsid w:val="00B03815"/>
    <w:rsid w:val="00B03AEC"/>
    <w:rsid w:val="00B0592D"/>
    <w:rsid w:val="00B06DB5"/>
    <w:rsid w:val="00B1070F"/>
    <w:rsid w:val="00B10B70"/>
    <w:rsid w:val="00B10DBC"/>
    <w:rsid w:val="00B125D0"/>
    <w:rsid w:val="00B1303A"/>
    <w:rsid w:val="00B13936"/>
    <w:rsid w:val="00B13B93"/>
    <w:rsid w:val="00B14B98"/>
    <w:rsid w:val="00B15623"/>
    <w:rsid w:val="00B15672"/>
    <w:rsid w:val="00B16318"/>
    <w:rsid w:val="00B17DC1"/>
    <w:rsid w:val="00B21226"/>
    <w:rsid w:val="00B21769"/>
    <w:rsid w:val="00B21C56"/>
    <w:rsid w:val="00B21D83"/>
    <w:rsid w:val="00B23C49"/>
    <w:rsid w:val="00B2452B"/>
    <w:rsid w:val="00B2489A"/>
    <w:rsid w:val="00B24AB4"/>
    <w:rsid w:val="00B25D55"/>
    <w:rsid w:val="00B27306"/>
    <w:rsid w:val="00B27EB3"/>
    <w:rsid w:val="00B30CCB"/>
    <w:rsid w:val="00B32629"/>
    <w:rsid w:val="00B328D7"/>
    <w:rsid w:val="00B33973"/>
    <w:rsid w:val="00B33D6A"/>
    <w:rsid w:val="00B3423E"/>
    <w:rsid w:val="00B34F33"/>
    <w:rsid w:val="00B351D8"/>
    <w:rsid w:val="00B354C2"/>
    <w:rsid w:val="00B35F5E"/>
    <w:rsid w:val="00B377BF"/>
    <w:rsid w:val="00B404EB"/>
    <w:rsid w:val="00B41213"/>
    <w:rsid w:val="00B41F82"/>
    <w:rsid w:val="00B4471D"/>
    <w:rsid w:val="00B45215"/>
    <w:rsid w:val="00B461C5"/>
    <w:rsid w:val="00B4743F"/>
    <w:rsid w:val="00B5330D"/>
    <w:rsid w:val="00B53C95"/>
    <w:rsid w:val="00B540B5"/>
    <w:rsid w:val="00B55772"/>
    <w:rsid w:val="00B55C7B"/>
    <w:rsid w:val="00B578F0"/>
    <w:rsid w:val="00B57D47"/>
    <w:rsid w:val="00B60724"/>
    <w:rsid w:val="00B60977"/>
    <w:rsid w:val="00B60CC2"/>
    <w:rsid w:val="00B61695"/>
    <w:rsid w:val="00B61994"/>
    <w:rsid w:val="00B660CF"/>
    <w:rsid w:val="00B669D4"/>
    <w:rsid w:val="00B673A3"/>
    <w:rsid w:val="00B70286"/>
    <w:rsid w:val="00B70DD5"/>
    <w:rsid w:val="00B72312"/>
    <w:rsid w:val="00B72329"/>
    <w:rsid w:val="00B727D1"/>
    <w:rsid w:val="00B73978"/>
    <w:rsid w:val="00B75B60"/>
    <w:rsid w:val="00B76E1A"/>
    <w:rsid w:val="00B82FDF"/>
    <w:rsid w:val="00B83C6F"/>
    <w:rsid w:val="00B87008"/>
    <w:rsid w:val="00B917DE"/>
    <w:rsid w:val="00B941B2"/>
    <w:rsid w:val="00B95967"/>
    <w:rsid w:val="00B9639B"/>
    <w:rsid w:val="00B9651B"/>
    <w:rsid w:val="00BA15EA"/>
    <w:rsid w:val="00BA6FBC"/>
    <w:rsid w:val="00BB0BF1"/>
    <w:rsid w:val="00BB11D3"/>
    <w:rsid w:val="00BB17AB"/>
    <w:rsid w:val="00BB1813"/>
    <w:rsid w:val="00BB29A2"/>
    <w:rsid w:val="00BB2AED"/>
    <w:rsid w:val="00BB3107"/>
    <w:rsid w:val="00BB50EE"/>
    <w:rsid w:val="00BB5749"/>
    <w:rsid w:val="00BB6AF4"/>
    <w:rsid w:val="00BB78D5"/>
    <w:rsid w:val="00BC143D"/>
    <w:rsid w:val="00BC4161"/>
    <w:rsid w:val="00BC5473"/>
    <w:rsid w:val="00BC7913"/>
    <w:rsid w:val="00BD103E"/>
    <w:rsid w:val="00BD5CC6"/>
    <w:rsid w:val="00BD6099"/>
    <w:rsid w:val="00BD6FA8"/>
    <w:rsid w:val="00BE41FF"/>
    <w:rsid w:val="00BE46D8"/>
    <w:rsid w:val="00BE47CA"/>
    <w:rsid w:val="00BE7AB8"/>
    <w:rsid w:val="00BF021A"/>
    <w:rsid w:val="00BF1C1E"/>
    <w:rsid w:val="00BF27AB"/>
    <w:rsid w:val="00BF3DC8"/>
    <w:rsid w:val="00BF483D"/>
    <w:rsid w:val="00BF5A43"/>
    <w:rsid w:val="00C00896"/>
    <w:rsid w:val="00C009CE"/>
    <w:rsid w:val="00C0280F"/>
    <w:rsid w:val="00C0321D"/>
    <w:rsid w:val="00C11C34"/>
    <w:rsid w:val="00C12DD0"/>
    <w:rsid w:val="00C13C78"/>
    <w:rsid w:val="00C14F08"/>
    <w:rsid w:val="00C16D83"/>
    <w:rsid w:val="00C2197C"/>
    <w:rsid w:val="00C22088"/>
    <w:rsid w:val="00C2335D"/>
    <w:rsid w:val="00C24C7B"/>
    <w:rsid w:val="00C25832"/>
    <w:rsid w:val="00C25F81"/>
    <w:rsid w:val="00C3018D"/>
    <w:rsid w:val="00C30959"/>
    <w:rsid w:val="00C33D54"/>
    <w:rsid w:val="00C34CFD"/>
    <w:rsid w:val="00C35607"/>
    <w:rsid w:val="00C35FED"/>
    <w:rsid w:val="00C362EF"/>
    <w:rsid w:val="00C36A35"/>
    <w:rsid w:val="00C3794C"/>
    <w:rsid w:val="00C40E60"/>
    <w:rsid w:val="00C43D64"/>
    <w:rsid w:val="00C4412C"/>
    <w:rsid w:val="00C4502F"/>
    <w:rsid w:val="00C46A73"/>
    <w:rsid w:val="00C50180"/>
    <w:rsid w:val="00C50BA9"/>
    <w:rsid w:val="00C51831"/>
    <w:rsid w:val="00C5344F"/>
    <w:rsid w:val="00C54EC3"/>
    <w:rsid w:val="00C56812"/>
    <w:rsid w:val="00C56D8B"/>
    <w:rsid w:val="00C60B9D"/>
    <w:rsid w:val="00C645A2"/>
    <w:rsid w:val="00C64A8C"/>
    <w:rsid w:val="00C66255"/>
    <w:rsid w:val="00C67206"/>
    <w:rsid w:val="00C672F1"/>
    <w:rsid w:val="00C701A1"/>
    <w:rsid w:val="00C7042D"/>
    <w:rsid w:val="00C70BDD"/>
    <w:rsid w:val="00C7326F"/>
    <w:rsid w:val="00C7586B"/>
    <w:rsid w:val="00C77108"/>
    <w:rsid w:val="00C8171C"/>
    <w:rsid w:val="00C8374A"/>
    <w:rsid w:val="00C86FBB"/>
    <w:rsid w:val="00C92D9D"/>
    <w:rsid w:val="00C9347E"/>
    <w:rsid w:val="00C93876"/>
    <w:rsid w:val="00C93AE8"/>
    <w:rsid w:val="00C95ABA"/>
    <w:rsid w:val="00CA143C"/>
    <w:rsid w:val="00CA22EA"/>
    <w:rsid w:val="00CA2E55"/>
    <w:rsid w:val="00CA3E62"/>
    <w:rsid w:val="00CA533E"/>
    <w:rsid w:val="00CA7FE4"/>
    <w:rsid w:val="00CB00FA"/>
    <w:rsid w:val="00CB1C11"/>
    <w:rsid w:val="00CB1D87"/>
    <w:rsid w:val="00CB28E8"/>
    <w:rsid w:val="00CB3AB1"/>
    <w:rsid w:val="00CB73E2"/>
    <w:rsid w:val="00CC3266"/>
    <w:rsid w:val="00CC49A4"/>
    <w:rsid w:val="00CC4C37"/>
    <w:rsid w:val="00CC6779"/>
    <w:rsid w:val="00CD063E"/>
    <w:rsid w:val="00CD2A9C"/>
    <w:rsid w:val="00CD352E"/>
    <w:rsid w:val="00CD57EE"/>
    <w:rsid w:val="00CD7388"/>
    <w:rsid w:val="00CE46DB"/>
    <w:rsid w:val="00CE6594"/>
    <w:rsid w:val="00CE6A85"/>
    <w:rsid w:val="00CE6DC4"/>
    <w:rsid w:val="00CE73B4"/>
    <w:rsid w:val="00CF0143"/>
    <w:rsid w:val="00CF08AF"/>
    <w:rsid w:val="00CF0E96"/>
    <w:rsid w:val="00CF1F17"/>
    <w:rsid w:val="00CF2329"/>
    <w:rsid w:val="00CF49A8"/>
    <w:rsid w:val="00CF4BC4"/>
    <w:rsid w:val="00CF76C7"/>
    <w:rsid w:val="00D002F5"/>
    <w:rsid w:val="00D00375"/>
    <w:rsid w:val="00D02D83"/>
    <w:rsid w:val="00D04CEC"/>
    <w:rsid w:val="00D052A3"/>
    <w:rsid w:val="00D05F66"/>
    <w:rsid w:val="00D0688D"/>
    <w:rsid w:val="00D07939"/>
    <w:rsid w:val="00D10FAB"/>
    <w:rsid w:val="00D13003"/>
    <w:rsid w:val="00D1340F"/>
    <w:rsid w:val="00D138B6"/>
    <w:rsid w:val="00D15DF6"/>
    <w:rsid w:val="00D1670D"/>
    <w:rsid w:val="00D20CE7"/>
    <w:rsid w:val="00D20EBC"/>
    <w:rsid w:val="00D22646"/>
    <w:rsid w:val="00D22CF5"/>
    <w:rsid w:val="00D236F9"/>
    <w:rsid w:val="00D2468A"/>
    <w:rsid w:val="00D33D78"/>
    <w:rsid w:val="00D341C7"/>
    <w:rsid w:val="00D35F6D"/>
    <w:rsid w:val="00D36F65"/>
    <w:rsid w:val="00D410EB"/>
    <w:rsid w:val="00D41B6B"/>
    <w:rsid w:val="00D41ECB"/>
    <w:rsid w:val="00D42DE6"/>
    <w:rsid w:val="00D4306E"/>
    <w:rsid w:val="00D47C49"/>
    <w:rsid w:val="00D47DEC"/>
    <w:rsid w:val="00D52744"/>
    <w:rsid w:val="00D60808"/>
    <w:rsid w:val="00D60E0B"/>
    <w:rsid w:val="00D6681F"/>
    <w:rsid w:val="00D7173C"/>
    <w:rsid w:val="00D73AB6"/>
    <w:rsid w:val="00D75703"/>
    <w:rsid w:val="00D76E1D"/>
    <w:rsid w:val="00D77A63"/>
    <w:rsid w:val="00D8002B"/>
    <w:rsid w:val="00D8268B"/>
    <w:rsid w:val="00D82EF6"/>
    <w:rsid w:val="00D908C6"/>
    <w:rsid w:val="00D921DA"/>
    <w:rsid w:val="00D971DB"/>
    <w:rsid w:val="00DA0536"/>
    <w:rsid w:val="00DA1361"/>
    <w:rsid w:val="00DA3731"/>
    <w:rsid w:val="00DA3DF8"/>
    <w:rsid w:val="00DA4B85"/>
    <w:rsid w:val="00DA60A7"/>
    <w:rsid w:val="00DA6128"/>
    <w:rsid w:val="00DA67CA"/>
    <w:rsid w:val="00DA6986"/>
    <w:rsid w:val="00DA6FFD"/>
    <w:rsid w:val="00DB1569"/>
    <w:rsid w:val="00DB272E"/>
    <w:rsid w:val="00DB2DAC"/>
    <w:rsid w:val="00DB34B9"/>
    <w:rsid w:val="00DB438A"/>
    <w:rsid w:val="00DB5AE9"/>
    <w:rsid w:val="00DB5BB9"/>
    <w:rsid w:val="00DC192F"/>
    <w:rsid w:val="00DC3191"/>
    <w:rsid w:val="00DC4D1C"/>
    <w:rsid w:val="00DC5087"/>
    <w:rsid w:val="00DC6B56"/>
    <w:rsid w:val="00DD0C42"/>
    <w:rsid w:val="00DD1CC0"/>
    <w:rsid w:val="00DD3BA7"/>
    <w:rsid w:val="00DD52FA"/>
    <w:rsid w:val="00DD5DC4"/>
    <w:rsid w:val="00DD6B85"/>
    <w:rsid w:val="00DD7878"/>
    <w:rsid w:val="00DD78A7"/>
    <w:rsid w:val="00DE03A9"/>
    <w:rsid w:val="00DE07E1"/>
    <w:rsid w:val="00DE137B"/>
    <w:rsid w:val="00DE26E3"/>
    <w:rsid w:val="00DE4B7F"/>
    <w:rsid w:val="00DE4CB6"/>
    <w:rsid w:val="00DE4F9A"/>
    <w:rsid w:val="00DE514F"/>
    <w:rsid w:val="00DF2E28"/>
    <w:rsid w:val="00DF7032"/>
    <w:rsid w:val="00E00327"/>
    <w:rsid w:val="00E0044A"/>
    <w:rsid w:val="00E0352F"/>
    <w:rsid w:val="00E10521"/>
    <w:rsid w:val="00E1089E"/>
    <w:rsid w:val="00E10A3E"/>
    <w:rsid w:val="00E10C94"/>
    <w:rsid w:val="00E11527"/>
    <w:rsid w:val="00E1177F"/>
    <w:rsid w:val="00E11894"/>
    <w:rsid w:val="00E11F1F"/>
    <w:rsid w:val="00E13B81"/>
    <w:rsid w:val="00E15235"/>
    <w:rsid w:val="00E16DB1"/>
    <w:rsid w:val="00E2038A"/>
    <w:rsid w:val="00E226B8"/>
    <w:rsid w:val="00E23F25"/>
    <w:rsid w:val="00E2761B"/>
    <w:rsid w:val="00E30869"/>
    <w:rsid w:val="00E31280"/>
    <w:rsid w:val="00E318E7"/>
    <w:rsid w:val="00E31CA0"/>
    <w:rsid w:val="00E33D79"/>
    <w:rsid w:val="00E34892"/>
    <w:rsid w:val="00E34A30"/>
    <w:rsid w:val="00E36484"/>
    <w:rsid w:val="00E36A75"/>
    <w:rsid w:val="00E374C4"/>
    <w:rsid w:val="00E41495"/>
    <w:rsid w:val="00E42AC3"/>
    <w:rsid w:val="00E43FEE"/>
    <w:rsid w:val="00E44341"/>
    <w:rsid w:val="00E4540B"/>
    <w:rsid w:val="00E457A9"/>
    <w:rsid w:val="00E45F60"/>
    <w:rsid w:val="00E46AF0"/>
    <w:rsid w:val="00E47185"/>
    <w:rsid w:val="00E47D14"/>
    <w:rsid w:val="00E47E7A"/>
    <w:rsid w:val="00E50161"/>
    <w:rsid w:val="00E501B0"/>
    <w:rsid w:val="00E51DB2"/>
    <w:rsid w:val="00E52C0A"/>
    <w:rsid w:val="00E53634"/>
    <w:rsid w:val="00E54D49"/>
    <w:rsid w:val="00E54F7B"/>
    <w:rsid w:val="00E564DE"/>
    <w:rsid w:val="00E57240"/>
    <w:rsid w:val="00E57E46"/>
    <w:rsid w:val="00E63292"/>
    <w:rsid w:val="00E63615"/>
    <w:rsid w:val="00E64D24"/>
    <w:rsid w:val="00E65203"/>
    <w:rsid w:val="00E74429"/>
    <w:rsid w:val="00E745F2"/>
    <w:rsid w:val="00E77CA1"/>
    <w:rsid w:val="00E8054E"/>
    <w:rsid w:val="00E83050"/>
    <w:rsid w:val="00E86122"/>
    <w:rsid w:val="00E8671F"/>
    <w:rsid w:val="00E86A62"/>
    <w:rsid w:val="00E90E1C"/>
    <w:rsid w:val="00E9145F"/>
    <w:rsid w:val="00E9241A"/>
    <w:rsid w:val="00E92E94"/>
    <w:rsid w:val="00E930C3"/>
    <w:rsid w:val="00E944F9"/>
    <w:rsid w:val="00E954EC"/>
    <w:rsid w:val="00EA0AB9"/>
    <w:rsid w:val="00EA250F"/>
    <w:rsid w:val="00EA26A2"/>
    <w:rsid w:val="00EA2946"/>
    <w:rsid w:val="00EA35A1"/>
    <w:rsid w:val="00EA6396"/>
    <w:rsid w:val="00EB033F"/>
    <w:rsid w:val="00EB1E76"/>
    <w:rsid w:val="00EB5DD6"/>
    <w:rsid w:val="00EB63D0"/>
    <w:rsid w:val="00EB75EE"/>
    <w:rsid w:val="00EC1B5B"/>
    <w:rsid w:val="00EC1C16"/>
    <w:rsid w:val="00EC282D"/>
    <w:rsid w:val="00EC29BC"/>
    <w:rsid w:val="00EC3122"/>
    <w:rsid w:val="00EC3339"/>
    <w:rsid w:val="00EC3941"/>
    <w:rsid w:val="00EC5442"/>
    <w:rsid w:val="00EC61D9"/>
    <w:rsid w:val="00EC6A04"/>
    <w:rsid w:val="00EC7550"/>
    <w:rsid w:val="00EC76D1"/>
    <w:rsid w:val="00ED01C4"/>
    <w:rsid w:val="00ED1BD0"/>
    <w:rsid w:val="00ED4B06"/>
    <w:rsid w:val="00ED69F2"/>
    <w:rsid w:val="00ED70F0"/>
    <w:rsid w:val="00ED723A"/>
    <w:rsid w:val="00EE16CF"/>
    <w:rsid w:val="00EE2042"/>
    <w:rsid w:val="00EE3AA2"/>
    <w:rsid w:val="00EE3DB1"/>
    <w:rsid w:val="00EE4582"/>
    <w:rsid w:val="00EE699F"/>
    <w:rsid w:val="00EE7478"/>
    <w:rsid w:val="00EE7C95"/>
    <w:rsid w:val="00EF0386"/>
    <w:rsid w:val="00EF1E90"/>
    <w:rsid w:val="00EF2AA4"/>
    <w:rsid w:val="00EF300B"/>
    <w:rsid w:val="00EF3B1F"/>
    <w:rsid w:val="00EF3DA8"/>
    <w:rsid w:val="00EF50D5"/>
    <w:rsid w:val="00EF5958"/>
    <w:rsid w:val="00EF6194"/>
    <w:rsid w:val="00EF6D75"/>
    <w:rsid w:val="00EF6DCF"/>
    <w:rsid w:val="00EF7842"/>
    <w:rsid w:val="00EF7D7E"/>
    <w:rsid w:val="00F0136E"/>
    <w:rsid w:val="00F01470"/>
    <w:rsid w:val="00F03ACF"/>
    <w:rsid w:val="00F05DA2"/>
    <w:rsid w:val="00F06149"/>
    <w:rsid w:val="00F061DD"/>
    <w:rsid w:val="00F07072"/>
    <w:rsid w:val="00F0711B"/>
    <w:rsid w:val="00F07707"/>
    <w:rsid w:val="00F10E9E"/>
    <w:rsid w:val="00F10FFA"/>
    <w:rsid w:val="00F13D22"/>
    <w:rsid w:val="00F13F20"/>
    <w:rsid w:val="00F14AAE"/>
    <w:rsid w:val="00F15F51"/>
    <w:rsid w:val="00F16048"/>
    <w:rsid w:val="00F167F8"/>
    <w:rsid w:val="00F16C15"/>
    <w:rsid w:val="00F22881"/>
    <w:rsid w:val="00F23996"/>
    <w:rsid w:val="00F24E20"/>
    <w:rsid w:val="00F27057"/>
    <w:rsid w:val="00F30D5D"/>
    <w:rsid w:val="00F31AAD"/>
    <w:rsid w:val="00F33F56"/>
    <w:rsid w:val="00F34700"/>
    <w:rsid w:val="00F3535B"/>
    <w:rsid w:val="00F37871"/>
    <w:rsid w:val="00F4055B"/>
    <w:rsid w:val="00F41433"/>
    <w:rsid w:val="00F42409"/>
    <w:rsid w:val="00F424B6"/>
    <w:rsid w:val="00F43812"/>
    <w:rsid w:val="00F43F41"/>
    <w:rsid w:val="00F45FDE"/>
    <w:rsid w:val="00F51661"/>
    <w:rsid w:val="00F54C05"/>
    <w:rsid w:val="00F60FBA"/>
    <w:rsid w:val="00F63257"/>
    <w:rsid w:val="00F63742"/>
    <w:rsid w:val="00F63B7F"/>
    <w:rsid w:val="00F655DB"/>
    <w:rsid w:val="00F65AB0"/>
    <w:rsid w:val="00F70AA3"/>
    <w:rsid w:val="00F71F18"/>
    <w:rsid w:val="00F827EC"/>
    <w:rsid w:val="00F83833"/>
    <w:rsid w:val="00F874D7"/>
    <w:rsid w:val="00F916A0"/>
    <w:rsid w:val="00F95E48"/>
    <w:rsid w:val="00F96FF6"/>
    <w:rsid w:val="00FA18B9"/>
    <w:rsid w:val="00FA2D44"/>
    <w:rsid w:val="00FA31F5"/>
    <w:rsid w:val="00FA353D"/>
    <w:rsid w:val="00FA5B2B"/>
    <w:rsid w:val="00FB36DF"/>
    <w:rsid w:val="00FB49FF"/>
    <w:rsid w:val="00FB5AC8"/>
    <w:rsid w:val="00FB5E2D"/>
    <w:rsid w:val="00FB626D"/>
    <w:rsid w:val="00FC1739"/>
    <w:rsid w:val="00FC1F3E"/>
    <w:rsid w:val="00FC52DB"/>
    <w:rsid w:val="00FD25DA"/>
    <w:rsid w:val="00FD3BFC"/>
    <w:rsid w:val="00FD43D1"/>
    <w:rsid w:val="00FD5886"/>
    <w:rsid w:val="00FE1818"/>
    <w:rsid w:val="00FE43F7"/>
    <w:rsid w:val="00FE509E"/>
    <w:rsid w:val="00FE53F2"/>
    <w:rsid w:val="00FE5C2D"/>
    <w:rsid w:val="00FE5E08"/>
    <w:rsid w:val="00FE5E25"/>
    <w:rsid w:val="00FE6307"/>
    <w:rsid w:val="00FE6F16"/>
    <w:rsid w:val="00FE6F87"/>
    <w:rsid w:val="00FE72DB"/>
    <w:rsid w:val="00FF0927"/>
    <w:rsid w:val="00FF76B6"/>
    <w:rsid w:val="08F01FC4"/>
    <w:rsid w:val="101E4AEA"/>
    <w:rsid w:val="14E14038"/>
    <w:rsid w:val="1F4A7B5D"/>
    <w:rsid w:val="22E36580"/>
    <w:rsid w:val="24AD65C3"/>
    <w:rsid w:val="43C3301D"/>
    <w:rsid w:val="4DB03EEB"/>
    <w:rsid w:val="55EB599D"/>
    <w:rsid w:val="64FC770F"/>
    <w:rsid w:val="68EB7286"/>
    <w:rsid w:val="6BAB0FBB"/>
    <w:rsid w:val="6D29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cs="Times New Roman"/>
      <w:kern w:val="2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2</Pages>
  <Words>182</Words>
  <Characters>1044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2019-04-23T01:29:00Z</dcterms:created>
  <dc:creator>微软用户</dc:creator>
  <cp:lastModifiedBy>Chang</cp:lastModifiedBy>
  <cp:lastPrinted>2021-03-29T00:18:54Z</cp:lastPrinted>
  <dcterms:modified xsi:type="dcterms:W3CDTF">2021-03-29T00:27:08Z</dcterms:modified>
  <dc:title>各学院2011届毕业生教学工作时间安排表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