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交通与车辆工程学院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普通本科学生转专业选拔录取办法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山东理工大学普通本科学生转专业暂行办法》(鲁理工大政发[2010]7号文)和学校教务处有关通知要求，对符合学校转专业条件的一、二年级本科生，结合学院各专业发展实际，经学院教授委员会研究决定，特制订本办法。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一、一年级学生的转专业选拔录取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1.在大学学习期间，没有受到过任何违纪处分。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.参考第一学期的高等数学和大学英语课程(包含“听说”和“读写”两门课程)的考试成绩。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 由学院教学科根据学校核拨名额按上述规定要求，申请转入我院各专业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和稷下英才实验班（工科）</w:t>
      </w:r>
      <w:r>
        <w:rPr>
          <w:rFonts w:hint="eastAsia" w:ascii="仿宋_GB2312" w:eastAsia="仿宋_GB2312"/>
          <w:sz w:val="32"/>
          <w:szCs w:val="32"/>
        </w:rPr>
        <w:t>的学生，按高等数学与大学英语（其中英语读写占70%，英语听说占30%）两门课程成绩之和从高到低依次录取。分数相同者，高等数学分数高者优先录取；若仍难确定，由院教授委员会确定最后人选。</w:t>
      </w:r>
    </w:p>
    <w:p>
      <w:pPr>
        <w:ind w:firstLine="581" w:firstLineChars="181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二、二年级学生的转专业选拔录取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1.在大学学习期间，没有受到过任何违纪处分。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2.参考二年级第一学期的高等数学（概率）、大学英语、大学物理、理论力学4门课程的考试成绩。</w:t>
      </w:r>
    </w:p>
    <w:p>
      <w:pPr>
        <w:ind w:firstLine="579" w:firstLineChars="18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由学院教学科根据学校核拨名额按上述规定要求，以二年级第一学期的高等数学、大学英语、大学物理、理论力学4门课程的考试总成绩为依据，从高分向下依次录取，分数相同者，以高等数学、大学英语、大学物理、理论力学为序分数高者优先录取；若仍难确定，由院教授委员会确定最后人选。</w:t>
      </w:r>
    </w:p>
    <w:p>
      <w:pPr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三、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稷下英才实验班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工科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选拔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录取</w:t>
      </w:r>
      <w:bookmarkStart w:id="0" w:name="_GoBack"/>
      <w:bookmarkEnd w:id="0"/>
    </w:p>
    <w:p>
      <w:pPr>
        <w:ind w:firstLine="579" w:firstLineChars="181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仿宋_GB2312" w:hAnsi="Times New Roman" w:eastAsia="仿宋_GB2312" w:cs="Times New Roman"/>
          <w:sz w:val="32"/>
          <w:szCs w:val="32"/>
        </w:rPr>
        <w:t>《山东理工大学稷下英才实验班管理办法》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教务函[2023]18号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第六条规定“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依据第一学期数学、英语两类课程的平均学分绩点和面试情况，择优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补录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部分优秀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学生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”，进行稷下英才实验班（工科）的选拔录取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left="221" w:leftChars="-47" w:hanging="320" w:hangingChars="1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/>
          <w:sz w:val="32"/>
          <w:szCs w:val="32"/>
        </w:rPr>
        <w:t>、未尽事宜由学院教授委员会研究解释。</w:t>
      </w:r>
    </w:p>
    <w:p>
      <w:pPr>
        <w:ind w:left="221" w:leftChars="-47" w:hanging="320" w:hangingChars="100"/>
        <w:rPr>
          <w:rFonts w:hint="eastAsia" w:ascii="仿宋_GB2312" w:eastAsia="仿宋_GB2312"/>
          <w:sz w:val="32"/>
          <w:szCs w:val="32"/>
        </w:rPr>
      </w:pPr>
    </w:p>
    <w:p>
      <w:pPr>
        <w:ind w:left="221" w:leftChars="-47" w:hanging="320" w:hangingChars="100"/>
        <w:rPr>
          <w:rFonts w:hint="eastAsia" w:ascii="仿宋_GB2312" w:eastAsia="仿宋_GB2312"/>
          <w:sz w:val="32"/>
          <w:szCs w:val="32"/>
        </w:rPr>
      </w:pPr>
    </w:p>
    <w:p>
      <w:pPr>
        <w:ind w:left="221" w:leftChars="-47" w:hanging="320" w:hanging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交通与车辆工程学院</w:t>
      </w:r>
    </w:p>
    <w:p>
      <w:pPr>
        <w:ind w:left="221" w:leftChars="-47" w:hanging="320" w:hanging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GFjNDNmZjY5ODg3MGE5ZmE0ODVkOGRkNzM3ZTgifQ=="/>
  </w:docVars>
  <w:rsids>
    <w:rsidRoot w:val="000E1B6D"/>
    <w:rsid w:val="00024AC7"/>
    <w:rsid w:val="00054D21"/>
    <w:rsid w:val="000930D2"/>
    <w:rsid w:val="000C2786"/>
    <w:rsid w:val="000C5026"/>
    <w:rsid w:val="000D7CD2"/>
    <w:rsid w:val="000E1B6D"/>
    <w:rsid w:val="000F7367"/>
    <w:rsid w:val="0012366D"/>
    <w:rsid w:val="0015750C"/>
    <w:rsid w:val="001752EA"/>
    <w:rsid w:val="00175A9C"/>
    <w:rsid w:val="001825F3"/>
    <w:rsid w:val="001B7076"/>
    <w:rsid w:val="001E63C4"/>
    <w:rsid w:val="00273895"/>
    <w:rsid w:val="002C3F7C"/>
    <w:rsid w:val="002D5088"/>
    <w:rsid w:val="003027AA"/>
    <w:rsid w:val="00335760"/>
    <w:rsid w:val="00336A14"/>
    <w:rsid w:val="003409C2"/>
    <w:rsid w:val="00377BEF"/>
    <w:rsid w:val="00377DCF"/>
    <w:rsid w:val="00380A11"/>
    <w:rsid w:val="003A0DCE"/>
    <w:rsid w:val="003E3614"/>
    <w:rsid w:val="003E7C56"/>
    <w:rsid w:val="004055FE"/>
    <w:rsid w:val="00471B59"/>
    <w:rsid w:val="0049116D"/>
    <w:rsid w:val="004A307E"/>
    <w:rsid w:val="004C22A9"/>
    <w:rsid w:val="0052130E"/>
    <w:rsid w:val="005314C2"/>
    <w:rsid w:val="0056449B"/>
    <w:rsid w:val="005929AD"/>
    <w:rsid w:val="005C5708"/>
    <w:rsid w:val="0061632C"/>
    <w:rsid w:val="00652DD3"/>
    <w:rsid w:val="00700D98"/>
    <w:rsid w:val="007272AF"/>
    <w:rsid w:val="00785FCC"/>
    <w:rsid w:val="007A20A6"/>
    <w:rsid w:val="007C78E5"/>
    <w:rsid w:val="007E5E87"/>
    <w:rsid w:val="008146DE"/>
    <w:rsid w:val="00890C85"/>
    <w:rsid w:val="008A1CFA"/>
    <w:rsid w:val="008B54BB"/>
    <w:rsid w:val="008F63C0"/>
    <w:rsid w:val="0095538F"/>
    <w:rsid w:val="009F2363"/>
    <w:rsid w:val="009F4063"/>
    <w:rsid w:val="00A06CF9"/>
    <w:rsid w:val="00A92AFD"/>
    <w:rsid w:val="00AC7018"/>
    <w:rsid w:val="00AD1291"/>
    <w:rsid w:val="00AF36C5"/>
    <w:rsid w:val="00B07F9B"/>
    <w:rsid w:val="00B177CC"/>
    <w:rsid w:val="00B41E5D"/>
    <w:rsid w:val="00B44124"/>
    <w:rsid w:val="00B96A44"/>
    <w:rsid w:val="00BA595A"/>
    <w:rsid w:val="00BF3117"/>
    <w:rsid w:val="00C15817"/>
    <w:rsid w:val="00C56E51"/>
    <w:rsid w:val="00C75D21"/>
    <w:rsid w:val="00CA41B8"/>
    <w:rsid w:val="00CD48DD"/>
    <w:rsid w:val="00D2772F"/>
    <w:rsid w:val="00D56ED9"/>
    <w:rsid w:val="00DB2CC8"/>
    <w:rsid w:val="00DF144E"/>
    <w:rsid w:val="00E04776"/>
    <w:rsid w:val="00E65047"/>
    <w:rsid w:val="00E76780"/>
    <w:rsid w:val="00EC52A9"/>
    <w:rsid w:val="00ED1AA2"/>
    <w:rsid w:val="00ED4071"/>
    <w:rsid w:val="00EF1994"/>
    <w:rsid w:val="00EF36FE"/>
    <w:rsid w:val="00F0441E"/>
    <w:rsid w:val="00F92DC5"/>
    <w:rsid w:val="00FA1452"/>
    <w:rsid w:val="00FA2470"/>
    <w:rsid w:val="00FB1EAB"/>
    <w:rsid w:val="00FC2AE9"/>
    <w:rsid w:val="00FD0971"/>
    <w:rsid w:val="00FD2877"/>
    <w:rsid w:val="00FD33CB"/>
    <w:rsid w:val="00FE6208"/>
    <w:rsid w:val="00FE67F2"/>
    <w:rsid w:val="52CB3D9D"/>
    <w:rsid w:val="6B9D493A"/>
    <w:rsid w:val="767C69F2"/>
    <w:rsid w:val="79DC42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默认段落字体 Para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688</Words>
  <Characters>715</Characters>
  <Lines>4</Lines>
  <Paragraphs>1</Paragraphs>
  <TotalTime>4</TotalTime>
  <ScaleCrop>false</ScaleCrop>
  <LinksUpToDate>false</LinksUpToDate>
  <CharactersWithSpaces>786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2010-09-26T08:00:00Z</dcterms:created>
  <dc:creator>萝卜家园</dc:creator>
  <cp:lastModifiedBy>清</cp:lastModifiedBy>
  <cp:lastPrinted>2015-03-05T08:29:00Z</cp:lastPrinted>
  <dcterms:modified xsi:type="dcterms:W3CDTF">2023-03-03T00:57:25Z</dcterms:modified>
  <dc:title>交通与车辆工程学院转专业学生录取有关规定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F45A59C783B24033939951DAB750208D</vt:lpwstr>
  </property>
</Properties>
</file>