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1D808" w14:textId="77777777" w:rsidR="00096505" w:rsidRPr="00F0360F" w:rsidRDefault="00000000">
      <w:pPr>
        <w:jc w:val="center"/>
        <w:rPr>
          <w:b/>
          <w:sz w:val="44"/>
          <w:szCs w:val="44"/>
        </w:rPr>
      </w:pPr>
      <w:bookmarkStart w:id="0" w:name="OLE_LINK1"/>
      <w:r w:rsidRPr="00F0360F">
        <w:rPr>
          <w:rFonts w:hint="eastAsia"/>
          <w:b/>
          <w:sz w:val="44"/>
          <w:szCs w:val="44"/>
        </w:rPr>
        <w:t>交通与车辆工程学院</w:t>
      </w:r>
    </w:p>
    <w:p w14:paraId="30797EAD" w14:textId="77777777" w:rsidR="00096505" w:rsidRPr="00F0360F" w:rsidRDefault="00000000">
      <w:pPr>
        <w:jc w:val="center"/>
        <w:rPr>
          <w:b/>
          <w:sz w:val="44"/>
          <w:szCs w:val="44"/>
        </w:rPr>
      </w:pPr>
      <w:r w:rsidRPr="00F0360F">
        <w:rPr>
          <w:rFonts w:hint="eastAsia"/>
          <w:b/>
          <w:sz w:val="44"/>
          <w:szCs w:val="44"/>
        </w:rPr>
        <w:t>普通本科学生转专业选拔录取办法</w:t>
      </w:r>
    </w:p>
    <w:bookmarkEnd w:id="0"/>
    <w:p w14:paraId="3FFD8F89" w14:textId="77777777" w:rsidR="00096505" w:rsidRDefault="00096505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7D7848B1" w14:textId="6554BF45" w:rsidR="00096505" w:rsidRPr="00F0360F" w:rsidRDefault="00000000">
      <w:pPr>
        <w:ind w:firstLineChars="200" w:firstLine="640"/>
        <w:rPr>
          <w:rFonts w:ascii="仿宋_GB2312" w:eastAsia="仿宋_GB2312"/>
          <w:b/>
          <w:sz w:val="32"/>
          <w:szCs w:val="32"/>
        </w:rPr>
      </w:pPr>
      <w:r w:rsidRPr="00F0360F">
        <w:rPr>
          <w:rFonts w:ascii="仿宋_GB2312" w:eastAsia="仿宋_GB2312" w:hint="eastAsia"/>
          <w:sz w:val="32"/>
          <w:szCs w:val="32"/>
        </w:rPr>
        <w:t>根据《</w:t>
      </w:r>
      <w:r w:rsidR="008725F7" w:rsidRPr="00F0360F">
        <w:rPr>
          <w:rFonts w:ascii="仿宋_GB2312" w:eastAsia="仿宋_GB2312" w:hint="eastAsia"/>
          <w:sz w:val="32"/>
          <w:szCs w:val="32"/>
        </w:rPr>
        <w:t>山东理工大学普通本科学生转专业办法》</w:t>
      </w:r>
      <w:r w:rsidRPr="00F0360F">
        <w:rPr>
          <w:rFonts w:ascii="仿宋_GB2312" w:eastAsia="仿宋_GB2312" w:hint="eastAsia"/>
          <w:sz w:val="32"/>
          <w:szCs w:val="32"/>
        </w:rPr>
        <w:t>(</w:t>
      </w:r>
      <w:r w:rsidR="008725F7" w:rsidRPr="00F0360F">
        <w:rPr>
          <w:rFonts w:ascii="仿宋_GB2312" w:eastAsia="仿宋_GB2312" w:hint="eastAsia"/>
          <w:sz w:val="32"/>
          <w:szCs w:val="32"/>
        </w:rPr>
        <w:t>鲁理工大政发〔2024〕26号</w:t>
      </w:r>
      <w:r w:rsidRPr="00F0360F">
        <w:rPr>
          <w:rFonts w:ascii="仿宋_GB2312" w:eastAsia="仿宋_GB2312" w:hint="eastAsia"/>
          <w:sz w:val="32"/>
          <w:szCs w:val="32"/>
        </w:rPr>
        <w:t>)</w:t>
      </w:r>
      <w:r w:rsidR="00F0360F" w:rsidRPr="00F0360F">
        <w:rPr>
          <w:rFonts w:ascii="仿宋_GB2312" w:eastAsia="仿宋_GB2312" w:hint="eastAsia"/>
          <w:sz w:val="32"/>
          <w:szCs w:val="32"/>
        </w:rPr>
        <w:t>精神</w:t>
      </w:r>
      <w:r w:rsidRPr="00F0360F">
        <w:rPr>
          <w:rFonts w:ascii="仿宋_GB2312" w:eastAsia="仿宋_GB2312" w:hint="eastAsia"/>
          <w:sz w:val="32"/>
          <w:szCs w:val="32"/>
        </w:rPr>
        <w:t>，对符合学校转专业条件的一年级本科生，结合学院各专业发展实际，特制订本办法。</w:t>
      </w:r>
    </w:p>
    <w:p w14:paraId="0A89AAE9" w14:textId="0C7B307D" w:rsidR="00096505" w:rsidRPr="00F0360F" w:rsidRDefault="00000000" w:rsidP="00F0360F">
      <w:pPr>
        <w:spacing w:line="560" w:lineRule="exact"/>
        <w:ind w:firstLineChars="200" w:firstLine="643"/>
        <w:jc w:val="left"/>
        <w:rPr>
          <w:rFonts w:ascii="仿宋_GB2312" w:eastAsia="仿宋_GB2312" w:hAnsi="仿宋" w:cs="黑体" w:hint="eastAsia"/>
          <w:b/>
          <w:bCs/>
          <w:kern w:val="0"/>
          <w:sz w:val="32"/>
          <w:szCs w:val="32"/>
        </w:rPr>
      </w:pPr>
      <w:r w:rsidRPr="00F0360F">
        <w:rPr>
          <w:rFonts w:ascii="仿宋_GB2312" w:eastAsia="仿宋_GB2312" w:hAnsi="仿宋" w:cs="黑体" w:hint="eastAsia"/>
          <w:b/>
          <w:bCs/>
          <w:kern w:val="0"/>
          <w:sz w:val="32"/>
          <w:szCs w:val="32"/>
        </w:rPr>
        <w:t>一、一年级学生选拔录取</w:t>
      </w:r>
    </w:p>
    <w:p w14:paraId="46BCD1A7" w14:textId="67935B8F" w:rsidR="008725F7" w:rsidRPr="00F0360F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0360F">
        <w:rPr>
          <w:rFonts w:ascii="仿宋_GB2312" w:eastAsia="仿宋_GB2312" w:hint="eastAsia"/>
          <w:sz w:val="32"/>
          <w:szCs w:val="32"/>
        </w:rPr>
        <w:t>1.</w:t>
      </w:r>
      <w:r w:rsidR="008725F7" w:rsidRPr="00F0360F">
        <w:rPr>
          <w:rFonts w:ascii="仿宋_GB2312" w:eastAsia="仿宋_GB2312" w:hint="eastAsia"/>
          <w:sz w:val="32"/>
          <w:szCs w:val="32"/>
        </w:rPr>
        <w:t>高考时选考课程中包含物理。</w:t>
      </w:r>
    </w:p>
    <w:p w14:paraId="5E6E62D1" w14:textId="28BC3B2F" w:rsidR="00096505" w:rsidRPr="00F0360F" w:rsidRDefault="008725F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0360F">
        <w:rPr>
          <w:rFonts w:ascii="仿宋_GB2312" w:eastAsia="仿宋_GB2312" w:hint="eastAsia"/>
          <w:sz w:val="32"/>
          <w:szCs w:val="32"/>
        </w:rPr>
        <w:t>2.在大学学习期间，没有受到过任何违纪处分。</w:t>
      </w:r>
    </w:p>
    <w:p w14:paraId="4BD1D247" w14:textId="59C9B5A6" w:rsidR="00096505" w:rsidRPr="00F0360F" w:rsidRDefault="008725F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0360F">
        <w:rPr>
          <w:rFonts w:ascii="仿宋_GB2312" w:eastAsia="仿宋_GB2312" w:hint="eastAsia"/>
          <w:sz w:val="32"/>
          <w:szCs w:val="32"/>
        </w:rPr>
        <w:t>3.参考第一学期的高等数学和大学英语课程(包含“听说”和“读写”两门课程)的考试成绩。</w:t>
      </w:r>
    </w:p>
    <w:p w14:paraId="4B7CCC47" w14:textId="7560E1D2" w:rsidR="00096505" w:rsidRPr="00F0360F" w:rsidRDefault="008725F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0360F">
        <w:rPr>
          <w:rFonts w:ascii="仿宋_GB2312" w:eastAsia="仿宋_GB2312" w:hint="eastAsia"/>
          <w:sz w:val="32"/>
          <w:szCs w:val="32"/>
        </w:rPr>
        <w:t>4.由学院教学科根据学校核拨名额按上述规定要求，申请转入我院各专业的学生，按高等数学与大学英语（其中英语</w:t>
      </w:r>
      <w:proofErr w:type="gramStart"/>
      <w:r w:rsidRPr="00F0360F">
        <w:rPr>
          <w:rFonts w:ascii="仿宋_GB2312" w:eastAsia="仿宋_GB2312" w:hint="eastAsia"/>
          <w:sz w:val="32"/>
          <w:szCs w:val="32"/>
        </w:rPr>
        <w:t>读写占</w:t>
      </w:r>
      <w:proofErr w:type="gramEnd"/>
      <w:r w:rsidRPr="00F0360F">
        <w:rPr>
          <w:rFonts w:ascii="仿宋_GB2312" w:eastAsia="仿宋_GB2312" w:hint="eastAsia"/>
          <w:sz w:val="32"/>
          <w:szCs w:val="32"/>
        </w:rPr>
        <w:t>70%，英语</w:t>
      </w:r>
      <w:proofErr w:type="gramStart"/>
      <w:r w:rsidRPr="00F0360F">
        <w:rPr>
          <w:rFonts w:ascii="仿宋_GB2312" w:eastAsia="仿宋_GB2312" w:hint="eastAsia"/>
          <w:sz w:val="32"/>
          <w:szCs w:val="32"/>
        </w:rPr>
        <w:t>听说占</w:t>
      </w:r>
      <w:proofErr w:type="gramEnd"/>
      <w:r w:rsidRPr="00F0360F">
        <w:rPr>
          <w:rFonts w:ascii="仿宋_GB2312" w:eastAsia="仿宋_GB2312" w:hint="eastAsia"/>
          <w:sz w:val="32"/>
          <w:szCs w:val="32"/>
        </w:rPr>
        <w:t>30%）两门课程成绩之和从高到低依次录取。分数相同者，高等数学分数高者优先录取；若仍难确定，由院教授委员会确定最后人选。</w:t>
      </w:r>
    </w:p>
    <w:p w14:paraId="3D5BF22E" w14:textId="2D5D23E2" w:rsidR="00096505" w:rsidRPr="00F0360F" w:rsidRDefault="00CA33DC" w:rsidP="00F0360F">
      <w:pPr>
        <w:spacing w:line="560" w:lineRule="exact"/>
        <w:ind w:firstLineChars="200" w:firstLine="643"/>
        <w:jc w:val="left"/>
        <w:rPr>
          <w:rFonts w:ascii="仿宋_GB2312" w:eastAsia="仿宋_GB2312" w:hAnsi="仿宋" w:cs="黑体" w:hint="eastAsia"/>
          <w:b/>
          <w:bCs/>
          <w:kern w:val="0"/>
          <w:sz w:val="32"/>
          <w:szCs w:val="32"/>
        </w:rPr>
      </w:pPr>
      <w:r w:rsidRPr="00F0360F">
        <w:rPr>
          <w:rFonts w:ascii="仿宋_GB2312" w:eastAsia="仿宋_GB2312" w:hAnsi="仿宋" w:cs="黑体" w:hint="eastAsia"/>
          <w:b/>
          <w:bCs/>
          <w:kern w:val="0"/>
          <w:sz w:val="32"/>
          <w:szCs w:val="32"/>
        </w:rPr>
        <w:t>二、稷下英才实验班（工科）选拔录取</w:t>
      </w:r>
    </w:p>
    <w:p w14:paraId="0B66B0A5" w14:textId="77777777" w:rsidR="00096505" w:rsidRPr="00F0360F" w:rsidRDefault="00000000">
      <w:pPr>
        <w:ind w:firstLineChars="181" w:firstLine="579"/>
        <w:rPr>
          <w:rFonts w:ascii="仿宋_GB2312" w:eastAsia="仿宋_GB2312"/>
          <w:sz w:val="32"/>
          <w:szCs w:val="32"/>
        </w:rPr>
      </w:pPr>
      <w:r w:rsidRPr="00F0360F">
        <w:rPr>
          <w:rFonts w:ascii="仿宋_GB2312" w:eastAsia="仿宋_GB2312" w:hint="eastAsia"/>
          <w:sz w:val="32"/>
          <w:szCs w:val="32"/>
        </w:rPr>
        <w:t>根据《山东理工大学稷下英才实验班管理办法》（教务函[2023]18号）第六条规定“</w:t>
      </w:r>
      <w:r w:rsidRPr="00F0360F">
        <w:rPr>
          <w:rFonts w:ascii="仿宋_GB2312" w:eastAsia="仿宋_GB2312" w:hAnsi="宋体" w:cs="宋体" w:hint="eastAsia"/>
          <w:kern w:val="0"/>
          <w:sz w:val="32"/>
          <w:szCs w:val="32"/>
        </w:rPr>
        <w:t>依据第一学期数学、英语两类课程的平均学分绩点和面试情况，择优补录部分优秀学生</w:t>
      </w:r>
      <w:r w:rsidRPr="00F0360F">
        <w:rPr>
          <w:rFonts w:ascii="仿宋_GB2312" w:eastAsia="仿宋_GB2312" w:hint="eastAsia"/>
          <w:sz w:val="32"/>
          <w:szCs w:val="32"/>
        </w:rPr>
        <w:t>”，进行稷下英才实验班（工科）的选拔录取。</w:t>
      </w:r>
    </w:p>
    <w:p w14:paraId="65812A6C" w14:textId="77777777" w:rsidR="00860327" w:rsidRDefault="00860327" w:rsidP="00F0360F">
      <w:pPr>
        <w:spacing w:line="560" w:lineRule="exact"/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</w:p>
    <w:p w14:paraId="7573C189" w14:textId="1E029E57" w:rsidR="00F0360F" w:rsidRPr="00F0360F" w:rsidRDefault="008725F7" w:rsidP="00F0360F">
      <w:pPr>
        <w:spacing w:line="560" w:lineRule="exact"/>
        <w:ind w:firstLineChars="200" w:firstLine="643"/>
        <w:jc w:val="left"/>
        <w:rPr>
          <w:rFonts w:ascii="仿宋_GB2312" w:eastAsia="仿宋_GB2312" w:hAnsi="仿宋" w:cs="黑体" w:hint="eastAsia"/>
          <w:b/>
          <w:bCs/>
          <w:kern w:val="0"/>
          <w:sz w:val="32"/>
          <w:szCs w:val="32"/>
        </w:rPr>
      </w:pPr>
      <w:r w:rsidRPr="00F0360F">
        <w:rPr>
          <w:rFonts w:ascii="仿宋_GB2312" w:eastAsia="仿宋_GB2312" w:hint="eastAsia"/>
          <w:b/>
          <w:sz w:val="32"/>
          <w:szCs w:val="32"/>
        </w:rPr>
        <w:lastRenderedPageBreak/>
        <w:t>三、</w:t>
      </w:r>
      <w:r w:rsidR="00F0360F" w:rsidRPr="00F0360F">
        <w:rPr>
          <w:rFonts w:ascii="仿宋_GB2312" w:eastAsia="仿宋_GB2312" w:hAnsi="仿宋" w:cs="黑体" w:hint="eastAsia"/>
          <w:b/>
          <w:bCs/>
          <w:kern w:val="0"/>
          <w:sz w:val="32"/>
          <w:szCs w:val="32"/>
        </w:rPr>
        <w:t>其他事项</w:t>
      </w:r>
    </w:p>
    <w:p w14:paraId="7D936CED" w14:textId="1C4F467F" w:rsidR="00096505" w:rsidRPr="00F0360F" w:rsidRDefault="00F0360F" w:rsidP="00F0360F">
      <w:pPr>
        <w:spacing w:line="560" w:lineRule="exact"/>
        <w:ind w:firstLineChars="200" w:firstLine="640"/>
        <w:jc w:val="left"/>
        <w:rPr>
          <w:rFonts w:ascii="仿宋_GB2312" w:eastAsia="仿宋_GB2312"/>
          <w:b/>
          <w:sz w:val="32"/>
          <w:szCs w:val="32"/>
        </w:rPr>
      </w:pPr>
      <w:r w:rsidRPr="00F0360F">
        <w:rPr>
          <w:rFonts w:ascii="仿宋_GB2312" w:eastAsia="仿宋_GB2312" w:hAnsi="仿宋" w:hint="eastAsia"/>
          <w:sz w:val="32"/>
          <w:szCs w:val="32"/>
        </w:rPr>
        <w:t>本办法由交通与车辆工程学院教学工作办公室负责解释。</w:t>
      </w:r>
    </w:p>
    <w:p w14:paraId="1BC6A8C6" w14:textId="77777777" w:rsidR="00096505" w:rsidRPr="00F0360F" w:rsidRDefault="00096505">
      <w:pPr>
        <w:ind w:leftChars="-47" w:left="221" w:hangingChars="100" w:hanging="320"/>
        <w:rPr>
          <w:rFonts w:ascii="仿宋_GB2312" w:eastAsia="仿宋_GB2312"/>
          <w:sz w:val="32"/>
          <w:szCs w:val="32"/>
        </w:rPr>
      </w:pPr>
    </w:p>
    <w:p w14:paraId="2F458454" w14:textId="77777777" w:rsidR="00096505" w:rsidRPr="00F0360F" w:rsidRDefault="00096505">
      <w:pPr>
        <w:ind w:leftChars="-47" w:left="221" w:hangingChars="100" w:hanging="320"/>
        <w:rPr>
          <w:rFonts w:ascii="仿宋_GB2312" w:eastAsia="仿宋_GB2312"/>
          <w:sz w:val="32"/>
          <w:szCs w:val="32"/>
        </w:rPr>
      </w:pPr>
    </w:p>
    <w:p w14:paraId="18F26089" w14:textId="77777777" w:rsidR="00096505" w:rsidRDefault="00000000">
      <w:pPr>
        <w:ind w:leftChars="-47" w:left="221" w:hangingChars="100" w:hanging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交通与车辆工程学院</w:t>
      </w:r>
    </w:p>
    <w:p w14:paraId="256E2F54" w14:textId="7C64E8C9" w:rsidR="00096505" w:rsidRDefault="00000000">
      <w:pPr>
        <w:ind w:leftChars="-47" w:left="221" w:hangingChars="100" w:hanging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202</w:t>
      </w:r>
      <w:r w:rsidR="008725F7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年2月2</w:t>
      </w:r>
      <w:r w:rsidR="008725F7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096505">
      <w:headerReference w:type="default" r:id="rId6"/>
      <w:pgSz w:w="11906" w:h="16838"/>
      <w:pgMar w:top="1418" w:right="1588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6865F" w14:textId="77777777" w:rsidR="00C7181E" w:rsidRDefault="00C7181E">
      <w:r>
        <w:separator/>
      </w:r>
    </w:p>
  </w:endnote>
  <w:endnote w:type="continuationSeparator" w:id="0">
    <w:p w14:paraId="43061488" w14:textId="77777777" w:rsidR="00C7181E" w:rsidRDefault="00C71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Fang 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1F839" w14:textId="77777777" w:rsidR="00C7181E" w:rsidRDefault="00C7181E">
      <w:r>
        <w:separator/>
      </w:r>
    </w:p>
  </w:footnote>
  <w:footnote w:type="continuationSeparator" w:id="0">
    <w:p w14:paraId="2CF8C809" w14:textId="77777777" w:rsidR="00C7181E" w:rsidRDefault="00C71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86D2E" w14:textId="77777777" w:rsidR="00096505" w:rsidRDefault="00096505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FmOGFjNDNmZjY5ODg3MGE5ZmE0ODVkOGRkNzM3ZTgifQ=="/>
  </w:docVars>
  <w:rsids>
    <w:rsidRoot w:val="000E1B6D"/>
    <w:rsid w:val="00024AC7"/>
    <w:rsid w:val="00054D21"/>
    <w:rsid w:val="000930D2"/>
    <w:rsid w:val="00096505"/>
    <w:rsid w:val="000C2786"/>
    <w:rsid w:val="000C5026"/>
    <w:rsid w:val="000D7CD2"/>
    <w:rsid w:val="000E1B6D"/>
    <w:rsid w:val="000F7367"/>
    <w:rsid w:val="0012366D"/>
    <w:rsid w:val="0015750C"/>
    <w:rsid w:val="001752EA"/>
    <w:rsid w:val="00175A9C"/>
    <w:rsid w:val="001825F3"/>
    <w:rsid w:val="001B0EE1"/>
    <w:rsid w:val="001B7076"/>
    <w:rsid w:val="001E63C4"/>
    <w:rsid w:val="0023692A"/>
    <w:rsid w:val="00273895"/>
    <w:rsid w:val="002C3F7C"/>
    <w:rsid w:val="002D5088"/>
    <w:rsid w:val="003027AA"/>
    <w:rsid w:val="00335760"/>
    <w:rsid w:val="00336A14"/>
    <w:rsid w:val="003409C2"/>
    <w:rsid w:val="00377BEF"/>
    <w:rsid w:val="00377DCF"/>
    <w:rsid w:val="00380A11"/>
    <w:rsid w:val="003A0DCE"/>
    <w:rsid w:val="003E3614"/>
    <w:rsid w:val="003E7C56"/>
    <w:rsid w:val="004055FE"/>
    <w:rsid w:val="00471B59"/>
    <w:rsid w:val="0049116D"/>
    <w:rsid w:val="004A307E"/>
    <w:rsid w:val="004C22A9"/>
    <w:rsid w:val="0052130E"/>
    <w:rsid w:val="005314C2"/>
    <w:rsid w:val="0056449B"/>
    <w:rsid w:val="005929AD"/>
    <w:rsid w:val="005C5708"/>
    <w:rsid w:val="0061632C"/>
    <w:rsid w:val="00652DD3"/>
    <w:rsid w:val="00700D98"/>
    <w:rsid w:val="007272AF"/>
    <w:rsid w:val="00785FCC"/>
    <w:rsid w:val="007A20A6"/>
    <w:rsid w:val="007C78E5"/>
    <w:rsid w:val="007E5E87"/>
    <w:rsid w:val="008146DE"/>
    <w:rsid w:val="00860327"/>
    <w:rsid w:val="008725F7"/>
    <w:rsid w:val="00890C85"/>
    <w:rsid w:val="008A1CFA"/>
    <w:rsid w:val="008B54BB"/>
    <w:rsid w:val="008F63C0"/>
    <w:rsid w:val="00953471"/>
    <w:rsid w:val="0095538F"/>
    <w:rsid w:val="009C59BC"/>
    <w:rsid w:val="009D7691"/>
    <w:rsid w:val="009F2363"/>
    <w:rsid w:val="009F4063"/>
    <w:rsid w:val="00A06CF9"/>
    <w:rsid w:val="00A92AFD"/>
    <w:rsid w:val="00AC7018"/>
    <w:rsid w:val="00AD1291"/>
    <w:rsid w:val="00AF36C5"/>
    <w:rsid w:val="00B07F9B"/>
    <w:rsid w:val="00B177CC"/>
    <w:rsid w:val="00B41E5D"/>
    <w:rsid w:val="00B44124"/>
    <w:rsid w:val="00B96A44"/>
    <w:rsid w:val="00BA595A"/>
    <w:rsid w:val="00BF3117"/>
    <w:rsid w:val="00C15817"/>
    <w:rsid w:val="00C56E51"/>
    <w:rsid w:val="00C7181E"/>
    <w:rsid w:val="00C75D21"/>
    <w:rsid w:val="00C877CC"/>
    <w:rsid w:val="00CA33DC"/>
    <w:rsid w:val="00CA41B8"/>
    <w:rsid w:val="00CB53CA"/>
    <w:rsid w:val="00CB6C06"/>
    <w:rsid w:val="00CD48DD"/>
    <w:rsid w:val="00D2772F"/>
    <w:rsid w:val="00D56ED9"/>
    <w:rsid w:val="00DB2CC8"/>
    <w:rsid w:val="00DF144E"/>
    <w:rsid w:val="00E04776"/>
    <w:rsid w:val="00E65047"/>
    <w:rsid w:val="00E76780"/>
    <w:rsid w:val="00EA1CEB"/>
    <w:rsid w:val="00EC52A9"/>
    <w:rsid w:val="00ED1AA2"/>
    <w:rsid w:val="00ED4071"/>
    <w:rsid w:val="00EF1994"/>
    <w:rsid w:val="00EF36FE"/>
    <w:rsid w:val="00F0360F"/>
    <w:rsid w:val="00F0441E"/>
    <w:rsid w:val="00F92DC5"/>
    <w:rsid w:val="00FA1452"/>
    <w:rsid w:val="00FA2470"/>
    <w:rsid w:val="00FB1EAB"/>
    <w:rsid w:val="00FC2AE9"/>
    <w:rsid w:val="00FD0971"/>
    <w:rsid w:val="00FD2877"/>
    <w:rsid w:val="00FD33CB"/>
    <w:rsid w:val="00FE6208"/>
    <w:rsid w:val="00FE67F2"/>
    <w:rsid w:val="52CB3D9D"/>
    <w:rsid w:val="6B9D493A"/>
    <w:rsid w:val="767C69F2"/>
    <w:rsid w:val="79DC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9ABAD7"/>
  <w15:docId w15:val="{4A96B6E4-1AA0-4361-A892-D6BBD6B3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araCharCharCharChar">
    <w:name w:val="默认段落字体 Para Char Char Char Char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84</Words>
  <Characters>484</Characters>
  <Application>Microsoft Office Word</Application>
  <DocSecurity>0</DocSecurity>
  <Lines>4</Lines>
  <Paragraphs>1</Paragraphs>
  <ScaleCrop>false</ScaleCrop>
  <Company>www.Luobo.cc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交通与车辆工程学院转专业学生录取有关规定</dc:title>
  <dc:creator>萝卜家园</dc:creator>
  <cp:lastModifiedBy>斌 郑</cp:lastModifiedBy>
  <cp:revision>7</cp:revision>
  <cp:lastPrinted>2025-02-26T02:04:00Z</cp:lastPrinted>
  <dcterms:created xsi:type="dcterms:W3CDTF">2025-02-26T01:04:00Z</dcterms:created>
  <dcterms:modified xsi:type="dcterms:W3CDTF">2025-02-26T03:20:00Z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F45A59C783B24033939951DAB750208D</vt:lpwstr>
  </property>
</Properties>
</file>