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jc w:val="center"/>
        <w:rPr>
          <w:rFonts w:hint="eastAsia" w:ascii="方正小标宋简体" w:hAnsi="华文中宋" w:eastAsia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b/>
          <w:bCs/>
          <w:sz w:val="44"/>
          <w:szCs w:val="44"/>
        </w:rPr>
        <w:t>山东理工大学大学生社会实践</w:t>
      </w:r>
    </w:p>
    <w:p>
      <w:pPr>
        <w:jc w:val="center"/>
        <w:rPr>
          <w:rFonts w:hint="eastAsia" w:ascii="方正小标宋简体" w:hAnsi="华文中宋" w:eastAsia="方正小标宋简体" w:cs="Arial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Arial"/>
          <w:b/>
          <w:bCs/>
          <w:kern w:val="0"/>
          <w:sz w:val="44"/>
          <w:szCs w:val="44"/>
        </w:rPr>
        <w:t>调研报告撰写要求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为了规范我校社会实践活动调研报告的撰写，确保调研报告质量，特制定《</w:t>
      </w:r>
      <w:r>
        <w:rPr>
          <w:rFonts w:hint="eastAsia" w:ascii="仿宋_GB2312" w:eastAsia="仿宋_GB2312"/>
          <w:sz w:val="28"/>
          <w:szCs w:val="28"/>
        </w:rPr>
        <w:t>山东理工大学大学生社会实践调研报告撰写要求</w:t>
      </w:r>
      <w:r>
        <w:rPr>
          <w:rFonts w:hint="eastAsia" w:ascii="仿宋_GB2312" w:hAnsi="宋体" w:eastAsia="仿宋_GB2312"/>
          <w:sz w:val="28"/>
          <w:szCs w:val="28"/>
        </w:rPr>
        <w:t>》。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一、调研报告字数要求</w:t>
      </w:r>
    </w:p>
    <w:p>
      <w:pPr>
        <w:spacing w:line="520" w:lineRule="exact"/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参加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调研类</w:t>
      </w:r>
      <w:r>
        <w:rPr>
          <w:rFonts w:hint="eastAsia" w:ascii="仿宋_GB2312" w:hAnsi="宋体" w:eastAsia="仿宋_GB2312"/>
          <w:sz w:val="28"/>
          <w:szCs w:val="28"/>
        </w:rPr>
        <w:t>社会实践活动的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个人或团队</w:t>
      </w:r>
      <w:r>
        <w:rPr>
          <w:rFonts w:hint="eastAsia" w:ascii="仿宋_GB2312" w:hAnsi="宋体" w:eastAsia="仿宋_GB2312"/>
          <w:sz w:val="28"/>
          <w:szCs w:val="28"/>
        </w:rPr>
        <w:t>必须提交一份调研报告，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以个人为单位实践的调研报告和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以团队为单位实践的调研报告字数均不少于2000字。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二、调研报告格式要求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调研报告应由六个部分组成：题目、摘要和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关键词</w:t>
      </w:r>
      <w:r>
        <w:rPr>
          <w:rFonts w:hint="eastAsia" w:ascii="仿宋_GB2312" w:hAnsi="宋体" w:eastAsia="仿宋_GB2312"/>
          <w:sz w:val="28"/>
          <w:szCs w:val="28"/>
        </w:rPr>
        <w:t>、引言、正文、结束语、参考文献。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三、调研报告内容要求</w:t>
      </w:r>
    </w:p>
    <w:p>
      <w:pPr>
        <w:widowControl/>
        <w:ind w:firstLine="562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1.题目。</w:t>
      </w:r>
      <w:r>
        <w:rPr>
          <w:rFonts w:hint="eastAsia" w:ascii="仿宋_GB2312" w:hAnsi="宋体" w:eastAsia="仿宋_GB2312"/>
          <w:sz w:val="28"/>
          <w:szCs w:val="28"/>
        </w:rPr>
        <w:t>题目要</w:t>
      </w:r>
      <w:r>
        <w:rPr>
          <w:rFonts w:hint="eastAsia" w:ascii="仿宋_GB2312" w:eastAsia="仿宋_GB2312"/>
          <w:sz w:val="28"/>
        </w:rPr>
        <w:t>简要、明确，</w:t>
      </w:r>
      <w:r>
        <w:rPr>
          <w:rFonts w:hint="eastAsia" w:ascii="仿宋_GB2312" w:hAnsi="宋体" w:eastAsia="仿宋_GB2312"/>
          <w:sz w:val="28"/>
          <w:szCs w:val="28"/>
        </w:rPr>
        <w:t>准确表达报告的主要内容，</w:t>
      </w:r>
      <w:r>
        <w:rPr>
          <w:rFonts w:hint="eastAsia" w:ascii="仿宋_GB2312" w:eastAsia="仿宋_GB2312"/>
          <w:sz w:val="28"/>
        </w:rPr>
        <w:t>一般不超过20字。如果有些细节必须放进标题，可以分成主标题和副标题。</w:t>
      </w:r>
    </w:p>
    <w:p>
      <w:pPr>
        <w:spacing w:line="520" w:lineRule="exact"/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2.摘要和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t>关键词</w:t>
      </w:r>
      <w:r>
        <w:rPr>
          <w:rFonts w:hint="eastAsia" w:ascii="仿宋_GB2312" w:hAnsi="宋体" w:eastAsia="仿宋_GB2312"/>
          <w:b/>
          <w:sz w:val="28"/>
          <w:szCs w:val="28"/>
        </w:rPr>
        <w:t>。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摘要（200字左右）</w:t>
      </w:r>
      <w:r>
        <w:rPr>
          <w:rFonts w:hint="eastAsia" w:ascii="仿宋_GB2312" w:hAnsi="宋体" w:eastAsia="仿宋_GB2312"/>
          <w:sz w:val="28"/>
          <w:szCs w:val="28"/>
        </w:rPr>
        <w:t>简要说明调研报告研究的问题、研究的内容、研究的方法和主要结论。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关键词（3-5个）。</w:t>
      </w:r>
    </w:p>
    <w:p>
      <w:pPr>
        <w:spacing w:line="520" w:lineRule="exact"/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3.引言。</w:t>
      </w:r>
      <w:r>
        <w:rPr>
          <w:rFonts w:hint="eastAsia" w:ascii="仿宋_GB2312" w:hAnsi="宋体" w:eastAsia="仿宋_GB2312"/>
          <w:sz w:val="28"/>
          <w:szCs w:val="28"/>
        </w:rPr>
        <w:t>要精练概括，直切主题。简要介绍本次调研的相关背景、时间、地点、人员组成等情况，实践单位或部门的概况及发展情况，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通过调研所要达到的目标等。</w:t>
      </w:r>
    </w:p>
    <w:p>
      <w:pPr>
        <w:pStyle w:val="5"/>
        <w:spacing w:line="520" w:lineRule="exact"/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4.正文。</w:t>
      </w:r>
      <w:r>
        <w:rPr>
          <w:rFonts w:hint="eastAsia" w:ascii="仿宋_GB2312" w:hAnsi="宋体" w:eastAsia="仿宋_GB2312"/>
          <w:sz w:val="28"/>
          <w:szCs w:val="28"/>
        </w:rPr>
        <w:t>正文是调研报告的核心内容。要根据实践活动确定的调研目的，运用一定的研究方法，在具体介绍实践流程与实践内容的基础上，对调研过程中了解的情况进行认真梳理，找出存在的问题，分析形成的原因，有针对性地提出解决问题的对策、建议等。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调研报告行文必须紧扣获得的实证材料进行分析，不能脱离材料。</w:t>
      </w:r>
      <w:r>
        <w:rPr>
          <w:rFonts w:hint="eastAsia" w:ascii="仿宋_GB2312" w:hAnsi="宋体" w:eastAsia="仿宋_GB2312"/>
          <w:sz w:val="28"/>
          <w:szCs w:val="28"/>
        </w:rPr>
        <w:t>报告内容观点鲜明，重点突出，结构合理，条理清晰，文字通畅、精炼。</w:t>
      </w:r>
      <w:r>
        <w:rPr>
          <w:rFonts w:hint="eastAsia" w:ascii="仿宋_GB2312" w:hAnsi="宋体" w:eastAsia="仿宋_GB2312" w:cs="宋体"/>
          <w:b/>
          <w:bCs/>
          <w:color w:val="000000"/>
          <w:sz w:val="28"/>
          <w:szCs w:val="28"/>
        </w:rPr>
        <w:t>（注：报告中严禁插入任何实践活动</w:t>
      </w:r>
      <w:r>
        <w:rPr>
          <w:rFonts w:hint="eastAsia" w:ascii="仿宋_GB2312" w:hAnsi="宋体" w:eastAsia="仿宋_GB2312" w:cs="宋体"/>
          <w:b/>
          <w:bCs/>
          <w:color w:val="121212"/>
          <w:sz w:val="28"/>
          <w:szCs w:val="28"/>
        </w:rPr>
        <w:t>照片</w:t>
      </w:r>
      <w:r>
        <w:rPr>
          <w:rFonts w:hint="eastAsia" w:ascii="仿宋_GB2312" w:hAnsi="宋体" w:eastAsia="仿宋_GB2312" w:cs="宋体"/>
          <w:b/>
          <w:bCs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b/>
          <w:bCs/>
          <w:color w:val="000000"/>
          <w:sz w:val="28"/>
          <w:szCs w:val="28"/>
        </w:rPr>
        <w:t>除关于调研数据的表格以及各种实验数据的表</w:t>
      </w:r>
      <w:r>
        <w:rPr>
          <w:rFonts w:hint="eastAsia" w:ascii="仿宋_GB2312" w:hAnsi="宋体" w:eastAsia="仿宋_GB2312" w:cs="宋体"/>
          <w:b/>
          <w:bCs/>
          <w:color w:val="121212"/>
          <w:sz w:val="28"/>
          <w:szCs w:val="28"/>
        </w:rPr>
        <w:t>）</w:t>
      </w:r>
    </w:p>
    <w:p>
      <w:pPr>
        <w:widowControl/>
        <w:spacing w:line="520" w:lineRule="exact"/>
        <w:ind w:firstLine="562" w:firstLineChars="200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5.结束语。</w:t>
      </w:r>
      <w:r>
        <w:rPr>
          <w:rFonts w:hint="eastAsia" w:ascii="仿宋_GB2312" w:hAnsi="宋体" w:eastAsia="仿宋_GB2312"/>
          <w:sz w:val="28"/>
          <w:szCs w:val="28"/>
        </w:rPr>
        <w:t>总结全文的主要观点，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重点阐述本次调研活动所获得的结论、</w:t>
      </w:r>
      <w:r>
        <w:rPr>
          <w:rFonts w:hint="eastAsia" w:ascii="仿宋_GB2312" w:hAnsi="宋体" w:eastAsia="仿宋_GB2312"/>
          <w:sz w:val="28"/>
          <w:szCs w:val="28"/>
        </w:rPr>
        <w:t>收获和感悟，进一步深化主题。</w:t>
      </w:r>
    </w:p>
    <w:p>
      <w:pPr>
        <w:widowControl/>
        <w:spacing w:line="520" w:lineRule="exact"/>
        <w:ind w:firstLine="562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6.参考文献。</w:t>
      </w:r>
      <w:r>
        <w:rPr>
          <w:rFonts w:hint="eastAsia" w:ascii="仿宋_GB2312" w:hAnsi="宋体" w:eastAsia="仿宋_GB2312"/>
          <w:sz w:val="28"/>
          <w:szCs w:val="28"/>
        </w:rPr>
        <w:t>参考文献一律放在调研报告的末尾。</w:t>
      </w:r>
    </w:p>
    <w:p>
      <w:pPr>
        <w:widowControl/>
        <w:spacing w:line="520" w:lineRule="exact"/>
        <w:ind w:firstLine="560" w:firstLineChars="20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hAnsi="宋体" w:eastAsia="仿宋_GB2312"/>
          <w:sz w:val="28"/>
          <w:szCs w:val="28"/>
        </w:rPr>
        <w:t>（1）</w:t>
      </w:r>
      <w:r>
        <w:rPr>
          <w:rFonts w:hint="eastAsia" w:ascii="仿宋_GB2312" w:eastAsia="仿宋_GB2312"/>
          <w:sz w:val="28"/>
        </w:rPr>
        <w:t>参考文献的标注方法：采用顺序编码制，即按照文章正文部分（包括图、表及其说明）引用的先后顺序连续编码；</w:t>
      </w:r>
    </w:p>
    <w:p>
      <w:pPr>
        <w:widowControl/>
        <w:spacing w:line="520" w:lineRule="exact"/>
        <w:ind w:firstLine="560" w:firstLineChars="200"/>
        <w:jc w:val="left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</w:rPr>
        <w:t>（2）参考文献的写作格式为：</w:t>
      </w:r>
    </w:p>
    <w:p>
      <w:pPr>
        <w:pStyle w:val="5"/>
        <w:spacing w:line="520" w:lineRule="exact"/>
        <w:ind w:firstLine="840" w:firstLineChars="300"/>
        <w:rPr>
          <w:rFonts w:ascii="仿宋_GB2312" w:hAnsi="Times New Roman" w:eastAsia="仿宋_GB2312"/>
          <w:sz w:val="28"/>
        </w:rPr>
      </w:pPr>
      <w:r>
        <w:rPr>
          <w:rFonts w:hint="eastAsia" w:ascii="仿宋_GB2312" w:hAnsi="Times New Roman" w:eastAsia="仿宋_GB2312"/>
          <w:sz w:val="28"/>
        </w:rPr>
        <w:t xml:space="preserve"> [序号] 作者．题名．刊名，出版年份，卷号（期号）：引文所在的起止页码。</w:t>
      </w:r>
    </w:p>
    <w:p>
      <w:pPr>
        <w:pStyle w:val="5"/>
        <w:spacing w:line="520" w:lineRule="exact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四、调研报告打印要求</w:t>
      </w:r>
    </w:p>
    <w:p>
      <w:pPr>
        <w:pStyle w:val="5"/>
        <w:spacing w:line="52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Times New Roman" w:eastAsia="仿宋_GB2312"/>
          <w:sz w:val="28"/>
        </w:rPr>
        <w:t>1.统一使用A4纸，单面打印</w:t>
      </w:r>
      <w:r>
        <w:rPr>
          <w:rFonts w:hint="eastAsia" w:ascii="仿宋_GB2312" w:hAnsi="宋体" w:eastAsia="仿宋_GB2312"/>
          <w:sz w:val="28"/>
          <w:szCs w:val="28"/>
        </w:rPr>
        <w:t>；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页面设置：页边距上、下各2.5cm, 左、右各3cm；</w:t>
      </w:r>
      <w:r>
        <w:rPr>
          <w:rFonts w:hint="eastAsia" w:ascii="仿宋_GB2312" w:hAnsi="Times New Roman" w:eastAsia="仿宋_GB2312"/>
          <w:sz w:val="28"/>
        </w:rPr>
        <w:t>字体全部用宋体，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题目（宋体小二号字加黑），“摘要”字样（宋体小三号字加黑），摘要正文（宋体小四号字），关键词（宋体小四号字加黑），正文（宋体小四号字），章节标题（宋体四号字加黑）；行间距：1.5倍；字符间距：标准。提倡生动活泼，图文并茂。</w:t>
      </w:r>
    </w:p>
    <w:p>
      <w:pPr>
        <w:pStyle w:val="5"/>
        <w:spacing w:line="520" w:lineRule="exact"/>
        <w:ind w:firstLine="548" w:firstLineChars="196"/>
        <w:rPr>
          <w:rFonts w:ascii="仿宋_GB2312" w:hAnsi="Times New Roman" w:eastAsia="仿宋_GB2312"/>
          <w:b/>
          <w:sz w:val="28"/>
        </w:rPr>
      </w:pPr>
      <w:r>
        <w:rPr>
          <w:rFonts w:hint="eastAsia" w:ascii="仿宋_GB2312" w:hAnsi="Times New Roman" w:eastAsia="仿宋_GB2312"/>
          <w:sz w:val="28"/>
        </w:rPr>
        <w:t>2.用阿拉伯数字连续编排页码，页码放在右下角，由正文首页开始编排，封面、封底不编入页码；页眉从摘要页开始到论文最后一页均需设置为“山东理工大学大学生社会实践调研报告”；</w:t>
      </w:r>
    </w:p>
    <w:p>
      <w:pPr>
        <w:pStyle w:val="5"/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3.封面：要求单独打印，样式见附件；</w:t>
      </w:r>
    </w:p>
    <w:p>
      <w:pPr>
        <w:pStyle w:val="5"/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五、调研报告装订要求</w:t>
      </w:r>
    </w:p>
    <w:p>
      <w:pPr>
        <w:pStyle w:val="5"/>
        <w:spacing w:line="52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1.调研报告一律左边装订成册；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</w:rPr>
        <w:t>2.装订顺序为：封面、题目、摘要与关键词、正文、参考文献。同时，</w:t>
      </w:r>
      <w:r>
        <w:rPr>
          <w:rFonts w:hint="eastAsia" w:ascii="仿宋_GB2312" w:eastAsia="仿宋_GB2312"/>
          <w:sz w:val="28"/>
          <w:szCs w:val="28"/>
        </w:rPr>
        <w:t>把社会实践日志与社会实践介绍信附在后面，与调研报告一起装订。</w:t>
      </w:r>
    </w:p>
    <w:p>
      <w:pPr>
        <w:pStyle w:val="5"/>
        <w:spacing w:line="52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六、如有疑问请联系校团委社会实践中心</w:t>
      </w:r>
    </w:p>
    <w:p>
      <w:pPr>
        <w:spacing w:line="52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解浩：17667422252</w:t>
      </w: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spacing w:line="360" w:lineRule="auto"/>
        <w:rPr>
          <w:rFonts w:ascii="仿宋_GB2312" w:hAnsi="ˎ̥" w:eastAsia="仿宋_GB2312"/>
          <w:color w:val="000000"/>
          <w:sz w:val="18"/>
          <w:szCs w:val="18"/>
        </w:rPr>
      </w:pPr>
      <w:r>
        <w:rPr>
          <w:rFonts w:hint="eastAsia" w:ascii="仿宋_GB2312" w:hAnsi="ˎ̥" w:eastAsia="仿宋_GB2312"/>
          <w:sz w:val="18"/>
          <w:szCs w:val="18"/>
        </w:rPr>
        <w:drawing>
          <wp:inline distT="0" distB="0" distL="114300" distR="114300">
            <wp:extent cx="5299710" cy="1496060"/>
            <wp:effectExtent l="0" t="0" r="3810" b="12700"/>
            <wp:docPr id="1" name="图片 1" descr="Rindex_2_r1_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Rindex_2_r1_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971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bCs/>
          <w:w w:val="80"/>
          <w:sz w:val="72"/>
          <w:szCs w:val="56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b/>
          <w:bCs/>
          <w:w w:val="80"/>
          <w:sz w:val="72"/>
          <w:szCs w:val="56"/>
        </w:rPr>
      </w:pPr>
      <w:r>
        <w:rPr>
          <w:rFonts w:hint="eastAsia" w:ascii="仿宋_GB2312" w:hAnsi="宋体" w:eastAsia="仿宋_GB2312"/>
          <w:b/>
          <w:bCs/>
          <w:w w:val="80"/>
          <w:sz w:val="72"/>
          <w:szCs w:val="56"/>
        </w:rPr>
        <w:t>20</w:t>
      </w:r>
      <w:r>
        <w:rPr>
          <w:rFonts w:hint="eastAsia" w:ascii="仿宋_GB2312" w:hAnsi="宋体" w:eastAsia="仿宋_GB2312"/>
          <w:b/>
          <w:bCs/>
          <w:w w:val="80"/>
          <w:sz w:val="72"/>
          <w:szCs w:val="56"/>
          <w:lang w:val="en-US" w:eastAsia="zh-CN"/>
        </w:rPr>
        <w:t>21</w:t>
      </w:r>
      <w:r>
        <w:rPr>
          <w:rFonts w:hint="eastAsia" w:ascii="仿宋_GB2312" w:hAnsi="宋体" w:eastAsia="仿宋_GB2312"/>
          <w:b/>
          <w:bCs/>
          <w:w w:val="80"/>
          <w:sz w:val="72"/>
          <w:szCs w:val="56"/>
        </w:rPr>
        <w:t>年</w:t>
      </w:r>
      <w:r>
        <w:rPr>
          <w:rFonts w:hint="eastAsia" w:ascii="仿宋_GB2312" w:hAnsi="宋体" w:eastAsia="仿宋_GB2312"/>
          <w:b/>
          <w:bCs/>
          <w:w w:val="80"/>
          <w:sz w:val="72"/>
          <w:szCs w:val="56"/>
          <w:lang w:val="en-US" w:eastAsia="zh-CN"/>
        </w:rPr>
        <w:t>寒假</w:t>
      </w:r>
      <w:r>
        <w:rPr>
          <w:rFonts w:hint="eastAsia" w:ascii="仿宋_GB2312" w:hAnsi="宋体" w:eastAsia="仿宋_GB2312"/>
          <w:b/>
          <w:bCs/>
          <w:w w:val="80"/>
          <w:sz w:val="72"/>
          <w:szCs w:val="56"/>
        </w:rPr>
        <w:t>社会实践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bCs/>
          <w:w w:val="80"/>
          <w:sz w:val="72"/>
          <w:szCs w:val="56"/>
        </w:rPr>
      </w:pPr>
    </w:p>
    <w:p>
      <w:pPr>
        <w:spacing w:line="360" w:lineRule="auto"/>
        <w:jc w:val="center"/>
        <w:rPr>
          <w:rFonts w:ascii="仿宋_GB2312" w:eastAsia="仿宋_GB2312"/>
          <w:b/>
          <w:sz w:val="160"/>
          <w:szCs w:val="144"/>
        </w:rPr>
      </w:pPr>
      <w:r>
        <w:rPr>
          <w:rFonts w:hint="eastAsia" w:ascii="仿宋_GB2312" w:hAnsi="宋体" w:eastAsia="仿宋_GB2312"/>
          <w:b/>
          <w:bCs/>
          <w:w w:val="80"/>
          <w:sz w:val="72"/>
          <w:szCs w:val="56"/>
        </w:rPr>
        <w:t>调研报告</w:t>
      </w:r>
    </w:p>
    <w:p>
      <w:pPr>
        <w:jc w:val="center"/>
        <w:rPr>
          <w:rFonts w:ascii="仿宋_GB2312" w:eastAsia="仿宋_GB2312"/>
        </w:rPr>
      </w:pPr>
    </w:p>
    <w:p>
      <w:pPr>
        <w:spacing w:line="700" w:lineRule="exact"/>
        <w:ind w:right="-4"/>
        <w:rPr>
          <w:rFonts w:ascii="仿宋_GB2312" w:eastAsia="仿宋_GB2312"/>
          <w:b/>
          <w:sz w:val="32"/>
        </w:rPr>
      </w:pPr>
    </w:p>
    <w:p>
      <w:pPr>
        <w:spacing w:line="960" w:lineRule="exact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 xml:space="preserve">     题    目</w:t>
      </w:r>
      <w:r>
        <w:rPr>
          <w:rFonts w:hint="eastAsia" w:ascii="仿宋_GB2312" w:eastAsia="仿宋_GB2312"/>
          <w:b/>
          <w:sz w:val="32"/>
          <w:lang w:eastAsia="zh-CN"/>
        </w:rPr>
        <w:t>：</w:t>
      </w:r>
      <w:r>
        <w:rPr>
          <w:rFonts w:hint="eastAsia" w:ascii="仿宋_GB2312" w:eastAsia="仿宋_GB2312"/>
          <w:b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2"/>
          <w:u w:val="single"/>
        </w:rPr>
        <w:t xml:space="preserve">          </w:t>
      </w:r>
      <w:r>
        <w:rPr>
          <w:rFonts w:hint="eastAsia" w:ascii="仿宋_GB2312" w:eastAsia="仿宋_GB2312"/>
          <w:b/>
          <w:sz w:val="24"/>
          <w:szCs w:val="20"/>
          <w:u w:val="single"/>
          <w:lang w:val="en-US" w:eastAsia="zh-CN"/>
        </w:rPr>
        <w:t xml:space="preserve">（调研报告题目） </w:t>
      </w:r>
      <w:r>
        <w:rPr>
          <w:rFonts w:hint="eastAsia" w:ascii="仿宋_GB2312" w:eastAsia="仿宋_GB2312"/>
          <w:b/>
          <w:sz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b/>
          <w:sz w:val="32"/>
          <w:u w:val="single"/>
        </w:rPr>
        <w:t xml:space="preserve">              </w:t>
      </w:r>
    </w:p>
    <w:p>
      <w:pPr>
        <w:spacing w:line="960" w:lineRule="exact"/>
        <w:rPr>
          <w:rFonts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2"/>
        </w:rPr>
        <w:t xml:space="preserve">     学    院</w:t>
      </w:r>
      <w:r>
        <w:rPr>
          <w:rFonts w:hint="eastAsia" w:ascii="仿宋_GB2312" w:eastAsia="仿宋_GB2312"/>
          <w:b/>
          <w:sz w:val="32"/>
          <w:lang w:eastAsia="zh-CN"/>
        </w:rPr>
        <w:t>：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</w:t>
      </w:r>
      <w:r>
        <w:rPr>
          <w:rFonts w:hint="eastAsia" w:ascii="仿宋_GB2312" w:eastAsia="仿宋_GB2312"/>
          <w:b/>
          <w:sz w:val="24"/>
          <w:szCs w:val="20"/>
          <w:u w:val="single"/>
          <w:lang w:val="en-US" w:eastAsia="zh-CN"/>
        </w:rPr>
        <w:t>(若为团队，只写团队负责人所在学院即可)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   </w:t>
      </w:r>
      <w:r>
        <w:rPr>
          <w:rFonts w:hint="eastAsia" w:ascii="仿宋_GB2312" w:eastAsia="仿宋_GB2312"/>
          <w:b/>
          <w:bCs/>
          <w:sz w:val="36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          </w:t>
      </w:r>
    </w:p>
    <w:p>
      <w:pPr>
        <w:spacing w:line="960" w:lineRule="exact"/>
        <w:rPr>
          <w:rFonts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2"/>
        </w:rPr>
        <w:t xml:space="preserve">     专业年级</w:t>
      </w:r>
      <w:r>
        <w:rPr>
          <w:rFonts w:hint="eastAsia" w:ascii="仿宋_GB2312" w:eastAsia="仿宋_GB2312"/>
          <w:b/>
          <w:sz w:val="32"/>
          <w:lang w:eastAsia="zh-CN"/>
        </w:rPr>
        <w:t>：</w:t>
      </w:r>
      <w:r>
        <w:rPr>
          <w:rFonts w:hint="eastAsia" w:ascii="仿宋_GB2312" w:eastAsia="仿宋_GB2312"/>
          <w:b/>
          <w:sz w:val="24"/>
          <w:szCs w:val="20"/>
          <w:u w:val="single"/>
          <w:lang w:val="en-US" w:eastAsia="zh-CN"/>
        </w:rPr>
        <w:t>（按下一行姓名顺序，同班学生专业年级出现一次即可）</w:t>
      </w:r>
      <w:r>
        <w:rPr>
          <w:rFonts w:hint="eastAsia" w:ascii="仿宋_GB2312" w:eastAsia="仿宋_GB2312"/>
          <w:b/>
          <w:bCs/>
          <w:sz w:val="36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         </w:t>
      </w:r>
    </w:p>
    <w:p>
      <w:pPr>
        <w:spacing w:line="960" w:lineRule="exact"/>
        <w:rPr>
          <w:rFonts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2"/>
        </w:rPr>
        <w:t xml:space="preserve">     学生姓名</w:t>
      </w:r>
      <w:r>
        <w:rPr>
          <w:rFonts w:hint="eastAsia" w:ascii="仿宋_GB2312" w:eastAsia="仿宋_GB2312"/>
          <w:b/>
          <w:sz w:val="32"/>
          <w:lang w:eastAsia="zh-CN"/>
        </w:rPr>
        <w:t>：</w:t>
      </w:r>
      <w:r>
        <w:rPr>
          <w:rFonts w:hint="eastAsia" w:ascii="仿宋_GB2312" w:eastAsia="仿宋_GB2312"/>
          <w:b/>
          <w:sz w:val="24"/>
          <w:szCs w:val="20"/>
          <w:u w:val="single"/>
          <w:lang w:eastAsia="zh-CN"/>
        </w:rPr>
        <w:t>（</w:t>
      </w:r>
      <w:r>
        <w:rPr>
          <w:rFonts w:hint="eastAsia" w:ascii="仿宋_GB2312" w:eastAsia="仿宋_GB2312"/>
          <w:b/>
          <w:sz w:val="24"/>
          <w:szCs w:val="20"/>
          <w:u w:val="single"/>
          <w:lang w:val="en-US" w:eastAsia="zh-CN"/>
        </w:rPr>
        <w:t>若多个作者，第一作者放在第一位，其余按顺序排列</w:t>
      </w:r>
      <w:r>
        <w:rPr>
          <w:rFonts w:hint="eastAsia" w:ascii="仿宋_GB2312" w:eastAsia="仿宋_GB2312"/>
          <w:b/>
          <w:sz w:val="24"/>
          <w:szCs w:val="20"/>
          <w:u w:val="single"/>
          <w:lang w:eastAsia="zh-CN"/>
        </w:rPr>
        <w:t>）</w:t>
      </w:r>
      <w:r>
        <w:rPr>
          <w:rFonts w:hint="eastAsia" w:ascii="仿宋_GB2312" w:eastAsia="仿宋_GB2312"/>
          <w:b/>
          <w:sz w:val="24"/>
          <w:szCs w:val="20"/>
          <w:u w:val="single"/>
        </w:rPr>
        <w:t xml:space="preserve"> </w:t>
      </w:r>
      <w:r>
        <w:rPr>
          <w:rFonts w:hint="eastAsia" w:ascii="仿宋_GB2312" w:eastAsia="仿宋_GB2312"/>
          <w:b/>
          <w:sz w:val="36"/>
          <w:u w:val="single"/>
        </w:rPr>
        <w:t xml:space="preserve">                  </w:t>
      </w:r>
    </w:p>
    <w:p>
      <w:pPr>
        <w:spacing w:line="960" w:lineRule="exact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  <w:sz w:val="32"/>
        </w:rPr>
        <w:t xml:space="preserve">     指导教师</w:t>
      </w:r>
      <w:r>
        <w:rPr>
          <w:rFonts w:hint="eastAsia" w:ascii="仿宋_GB2312" w:eastAsia="仿宋_GB2312"/>
          <w:b/>
          <w:sz w:val="32"/>
          <w:lang w:eastAsia="zh-CN"/>
        </w:rPr>
        <w:t>：</w:t>
      </w:r>
      <w:r>
        <w:rPr>
          <w:rFonts w:hint="eastAsia" w:ascii="仿宋_GB2312" w:eastAsia="仿宋_GB2312"/>
          <w:b/>
          <w:sz w:val="36"/>
          <w:u w:val="single"/>
        </w:rPr>
        <w:t xml:space="preserve"> 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sz w:val="36"/>
          <w:u w:val="single"/>
        </w:rPr>
        <w:t xml:space="preserve">       </w:t>
      </w:r>
      <w:r>
        <w:rPr>
          <w:rFonts w:hint="eastAsia" w:ascii="仿宋_GB2312" w:eastAsia="仿宋_GB2312"/>
          <w:b/>
          <w:sz w:val="24"/>
          <w:szCs w:val="20"/>
          <w:u w:val="single"/>
          <w:lang w:val="en-US" w:eastAsia="zh-CN"/>
        </w:rPr>
        <w:t xml:space="preserve">（最多两位）  </w:t>
      </w:r>
      <w:r>
        <w:rPr>
          <w:rFonts w:hint="eastAsia" w:ascii="仿宋_GB2312" w:eastAsia="仿宋_GB2312"/>
          <w:b/>
          <w:sz w:val="36"/>
          <w:u w:val="single"/>
        </w:rPr>
        <w:t xml:space="preserve">               </w:t>
      </w:r>
    </w:p>
    <w:p>
      <w:pPr>
        <w:spacing w:line="9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32"/>
        </w:rPr>
        <w:t xml:space="preserve">     日    期</w:t>
      </w:r>
      <w:r>
        <w:rPr>
          <w:rFonts w:hint="eastAsia" w:ascii="仿宋_GB2312" w:eastAsia="仿宋_GB2312"/>
          <w:b/>
          <w:sz w:val="32"/>
          <w:lang w:eastAsia="zh-CN"/>
        </w:rPr>
        <w:t>：</w:t>
      </w:r>
      <w:r>
        <w:rPr>
          <w:rFonts w:hint="eastAsia" w:ascii="仿宋_GB2312" w:eastAsia="仿宋_GB2312"/>
          <w:b/>
          <w:sz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</w:t>
      </w:r>
      <w:r>
        <w:rPr>
          <w:rFonts w:hint="eastAsia" w:ascii="仿宋_GB2312" w:eastAsia="仿宋_GB2312"/>
          <w:b/>
          <w:sz w:val="24"/>
          <w:szCs w:val="20"/>
          <w:u w:val="single"/>
          <w:lang w:val="en-US" w:eastAsia="zh-CN"/>
        </w:rPr>
        <w:t xml:space="preserve">（实践日期）  </w:t>
      </w:r>
      <w:r>
        <w:rPr>
          <w:rFonts w:hint="eastAsia" w:ascii="仿宋_GB2312" w:eastAsia="仿宋_GB2312"/>
          <w:sz w:val="32"/>
          <w:u w:val="single"/>
        </w:rPr>
        <w:t xml:space="preserve">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67269"/>
    <w:rsid w:val="42AA47D9"/>
    <w:rsid w:val="5F5E3B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/>
      <w:kern w:val="0"/>
      <w:szCs w:val="21"/>
    </w:r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206</Words>
  <Characters>1179</Characters>
  <Lines>9</Lines>
  <Paragraphs>2</Paragraphs>
  <TotalTime>2</TotalTime>
  <ScaleCrop>false</ScaleCrop>
  <LinksUpToDate>false</LinksUpToDate>
  <CharactersWithSpaces>1383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2019-06-30T12:52:00Z</dcterms:created>
  <dc:creator>很酷又爱笑</dc:creator>
  <cp:lastModifiedBy>皈依✾尘心寂</cp:lastModifiedBy>
  <dcterms:modified xsi:type="dcterms:W3CDTF">2021-01-06T01:55:23Z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